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28FF9" w14:textId="77777777" w:rsidR="00075012" w:rsidRDefault="00C34061" w:rsidP="00C34061">
      <w:pPr>
        <w:jc w:val="center"/>
        <w:rPr>
          <w:b/>
          <w:sz w:val="28"/>
          <w:szCs w:val="32"/>
          <w:lang w:val="ro-MD"/>
        </w:rPr>
      </w:pPr>
      <w:r w:rsidRPr="00582AA7">
        <w:rPr>
          <w:b/>
          <w:sz w:val="28"/>
          <w:szCs w:val="32"/>
          <w:lang w:val="ro-MD"/>
        </w:rPr>
        <w:t xml:space="preserve">Programul de suport financiar nerambursabil </w:t>
      </w:r>
    </w:p>
    <w:p w14:paraId="03356578" w14:textId="0C976DF9" w:rsidR="00C34061" w:rsidRPr="00582AA7" w:rsidRDefault="00C34061" w:rsidP="00C34061">
      <w:pPr>
        <w:jc w:val="center"/>
        <w:rPr>
          <w:b/>
          <w:sz w:val="28"/>
          <w:szCs w:val="32"/>
          <w:lang w:val="ro-MD"/>
        </w:rPr>
      </w:pPr>
      <w:r w:rsidRPr="00582AA7">
        <w:rPr>
          <w:b/>
          <w:sz w:val="28"/>
          <w:szCs w:val="32"/>
          <w:lang w:val="ro-MD"/>
        </w:rPr>
        <w:t xml:space="preserve">pentru </w:t>
      </w:r>
      <w:r w:rsidR="00266E9A">
        <w:rPr>
          <w:b/>
          <w:sz w:val="28"/>
          <w:szCs w:val="32"/>
          <w:lang w:val="ro-MD"/>
        </w:rPr>
        <w:t>inițiative de antreprenoriat social</w:t>
      </w:r>
    </w:p>
    <w:p w14:paraId="3282573B" w14:textId="10AB80BC" w:rsidR="00C34061" w:rsidRPr="00E44D78" w:rsidRDefault="01A61A55" w:rsidP="00C34061">
      <w:pPr>
        <w:jc w:val="center"/>
        <w:rPr>
          <w:lang w:val="ro-MD"/>
        </w:rPr>
      </w:pPr>
      <w:r w:rsidRPr="00673A50">
        <w:rPr>
          <w:b/>
          <w:bCs/>
          <w:sz w:val="28"/>
          <w:szCs w:val="28"/>
          <w:lang w:val="ro-MD"/>
        </w:rPr>
        <w:t>i</w:t>
      </w:r>
      <w:r w:rsidR="00C34061" w:rsidRPr="00673A50">
        <w:rPr>
          <w:b/>
          <w:bCs/>
          <w:sz w:val="28"/>
          <w:szCs w:val="28"/>
          <w:lang w:val="ro-MD"/>
        </w:rPr>
        <w:t xml:space="preserve">mplementat în cadrul </w:t>
      </w:r>
      <w:r w:rsidR="50ECA5C7" w:rsidRPr="00673A50">
        <w:rPr>
          <w:b/>
          <w:bCs/>
          <w:sz w:val="28"/>
          <w:szCs w:val="28"/>
          <w:lang w:val="ro-MD"/>
        </w:rPr>
        <w:t>P</w:t>
      </w:r>
      <w:r w:rsidR="00C34061" w:rsidRPr="00673A50">
        <w:rPr>
          <w:b/>
          <w:bCs/>
          <w:sz w:val="28"/>
          <w:szCs w:val="28"/>
          <w:lang w:val="ro-MD"/>
        </w:rPr>
        <w:t xml:space="preserve">rogramului EU4MOLDOVA: </w:t>
      </w:r>
      <w:r w:rsidR="2414F1DB" w:rsidRPr="00673A50">
        <w:rPr>
          <w:b/>
          <w:bCs/>
          <w:sz w:val="28"/>
          <w:szCs w:val="28"/>
          <w:lang w:val="ro-MD"/>
        </w:rPr>
        <w:t>R</w:t>
      </w:r>
      <w:r w:rsidR="00C34061" w:rsidRPr="00673A50">
        <w:rPr>
          <w:b/>
          <w:bCs/>
          <w:sz w:val="28"/>
          <w:szCs w:val="28"/>
          <w:lang w:val="ro-MD"/>
        </w:rPr>
        <w:t>egiuni-cheie</w:t>
      </w:r>
    </w:p>
    <w:p w14:paraId="4D593379" w14:textId="77777777" w:rsidR="00C34061" w:rsidRPr="00E44D78" w:rsidRDefault="00C34061" w:rsidP="00C34061">
      <w:pPr>
        <w:jc w:val="center"/>
        <w:rPr>
          <w:lang w:val="ro-MD"/>
        </w:rPr>
      </w:pPr>
    </w:p>
    <w:p w14:paraId="72188CE9" w14:textId="77777777" w:rsidR="00C34061" w:rsidRPr="00E44D78" w:rsidRDefault="00C34061" w:rsidP="00C34061">
      <w:pPr>
        <w:jc w:val="center"/>
        <w:rPr>
          <w:lang w:val="ro-MD"/>
        </w:rPr>
      </w:pPr>
    </w:p>
    <w:p w14:paraId="32E2AC53" w14:textId="77777777" w:rsidR="00C34061" w:rsidRPr="00E44D78" w:rsidRDefault="00C34061" w:rsidP="00C34061">
      <w:pPr>
        <w:jc w:val="center"/>
        <w:rPr>
          <w:lang w:val="ro-MD"/>
        </w:rPr>
      </w:pPr>
    </w:p>
    <w:p w14:paraId="3CF9B25C" w14:textId="77777777" w:rsidR="00C34061" w:rsidRPr="00E44D78" w:rsidRDefault="00C34061" w:rsidP="00C34061">
      <w:pPr>
        <w:pStyle w:val="Title"/>
        <w:spacing w:after="120" w:line="276" w:lineRule="auto"/>
        <w:contextualSpacing w:val="0"/>
        <w:jc w:val="center"/>
        <w:rPr>
          <w:lang w:val="ro-MD"/>
        </w:rPr>
      </w:pPr>
      <w:r w:rsidRPr="008955B1">
        <w:rPr>
          <w:lang w:val="ro-MD"/>
        </w:rPr>
        <w:t>PLAN DE AFACERI</w:t>
      </w:r>
    </w:p>
    <w:p w14:paraId="523C54D4" w14:textId="77777777" w:rsidR="00C34061" w:rsidRPr="00E44D78" w:rsidRDefault="00C34061" w:rsidP="00C34061">
      <w:pPr>
        <w:pStyle w:val="Title"/>
        <w:spacing w:after="120" w:line="276" w:lineRule="auto"/>
        <w:contextualSpacing w:val="0"/>
        <w:jc w:val="center"/>
        <w:rPr>
          <w:sz w:val="28"/>
          <w:lang w:val="ro-MD"/>
        </w:rPr>
      </w:pPr>
      <w:r w:rsidRPr="008955B1">
        <w:rPr>
          <w:sz w:val="28"/>
          <w:lang w:val="ro-MD"/>
        </w:rPr>
        <w:t>[Denumirea afacerii dumneavoastră]</w:t>
      </w:r>
    </w:p>
    <w:p w14:paraId="6F8F27F2" w14:textId="77777777" w:rsidR="00C34061" w:rsidRPr="00E44D78" w:rsidRDefault="00C34061" w:rsidP="00C34061">
      <w:pPr>
        <w:pStyle w:val="Title"/>
        <w:spacing w:before="240" w:line="276" w:lineRule="auto"/>
        <w:jc w:val="center"/>
        <w:rPr>
          <w:sz w:val="22"/>
          <w:u w:val="single"/>
          <w:lang w:val="ro-MD"/>
        </w:rPr>
      </w:pPr>
    </w:p>
    <w:p w14:paraId="61FC746F" w14:textId="77777777" w:rsidR="00C34061" w:rsidRPr="00E44D78" w:rsidRDefault="00C34061" w:rsidP="00C34061">
      <w:pPr>
        <w:rPr>
          <w:lang w:val="ro-MD"/>
        </w:rPr>
      </w:pPr>
    </w:p>
    <w:p w14:paraId="2D0BBA8A" w14:textId="77777777" w:rsidR="00C34061" w:rsidRPr="00E44D78" w:rsidRDefault="00C34061" w:rsidP="00C34061">
      <w:pPr>
        <w:rPr>
          <w:lang w:val="ro-MD"/>
        </w:rPr>
      </w:pPr>
    </w:p>
    <w:p w14:paraId="36000F68" w14:textId="77777777" w:rsidR="00C34061" w:rsidRPr="00E44D78" w:rsidRDefault="00C34061" w:rsidP="00C34061">
      <w:pPr>
        <w:rPr>
          <w:lang w:val="ro-MD"/>
        </w:rPr>
      </w:pPr>
    </w:p>
    <w:p w14:paraId="3B5BE95D" w14:textId="77777777" w:rsidR="00C34061" w:rsidRPr="00582AA7" w:rsidRDefault="00C34061" w:rsidP="00C34061">
      <w:pPr>
        <w:tabs>
          <w:tab w:val="left" w:pos="8572"/>
        </w:tabs>
        <w:spacing w:after="120"/>
        <w:rPr>
          <w:lang w:val="ro-MD"/>
        </w:rPr>
      </w:pPr>
      <w:r w:rsidRPr="00582AA7">
        <w:rPr>
          <w:b/>
          <w:lang w:val="ro-MD"/>
        </w:rPr>
        <w:t>Solicitantul:</w:t>
      </w:r>
      <w:r w:rsidRPr="00582AA7">
        <w:rPr>
          <w:lang w:val="ro-MD"/>
        </w:rPr>
        <w:t xml:space="preserve"> nume, prenume </w:t>
      </w:r>
    </w:p>
    <w:p w14:paraId="501473CB" w14:textId="77777777" w:rsidR="00C34061" w:rsidRPr="00582AA7" w:rsidRDefault="00C34061" w:rsidP="00C34061">
      <w:pPr>
        <w:tabs>
          <w:tab w:val="left" w:pos="8572"/>
        </w:tabs>
        <w:spacing w:after="120"/>
        <w:rPr>
          <w:lang w:val="ro-MD"/>
        </w:rPr>
      </w:pPr>
      <w:r w:rsidRPr="4EC4EB17">
        <w:rPr>
          <w:b/>
          <w:bCs/>
          <w:lang w:val="ro-MD"/>
        </w:rPr>
        <w:t>Întreprinderea</w:t>
      </w:r>
      <w:r w:rsidRPr="4EC4EB17">
        <w:rPr>
          <w:lang w:val="ro-MD"/>
        </w:rPr>
        <w:t xml:space="preserve"> </w:t>
      </w:r>
      <w:r w:rsidRPr="4EC4EB17">
        <w:rPr>
          <w:i/>
          <w:iCs/>
          <w:lang w:val="ro-MD"/>
        </w:rPr>
        <w:t>(dacă există)</w:t>
      </w:r>
      <w:r w:rsidRPr="4EC4EB17">
        <w:rPr>
          <w:lang w:val="ro-MD"/>
        </w:rPr>
        <w:t xml:space="preserve">: denumirea </w:t>
      </w:r>
    </w:p>
    <w:p w14:paraId="38BF2ACF" w14:textId="33F53A2A" w:rsidR="25525E49" w:rsidRDefault="00350149" w:rsidP="4EC4EB17">
      <w:pPr>
        <w:tabs>
          <w:tab w:val="left" w:pos="8572"/>
        </w:tabs>
        <w:spacing w:after="120"/>
        <w:rPr>
          <w:lang w:val="ro-MD"/>
        </w:rPr>
      </w:pPr>
      <w:r w:rsidRPr="56EA6ADE">
        <w:rPr>
          <w:b/>
          <w:bCs/>
          <w:lang w:val="ro-MD"/>
        </w:rPr>
        <w:t>Denumirea</w:t>
      </w:r>
      <w:r w:rsidR="25525E49" w:rsidRPr="56EA6ADE">
        <w:rPr>
          <w:b/>
          <w:bCs/>
          <w:lang w:val="ro-MD"/>
        </w:rPr>
        <w:t xml:space="preserve"> proiectului</w:t>
      </w:r>
      <w:r w:rsidR="008619C9" w:rsidRPr="56EA6ADE">
        <w:rPr>
          <w:b/>
          <w:bCs/>
          <w:lang w:val="ro-MD"/>
        </w:rPr>
        <w:t xml:space="preserve"> </w:t>
      </w:r>
      <w:r w:rsidR="008619C9" w:rsidRPr="56EA6ADE">
        <w:rPr>
          <w:lang w:val="ro-MD"/>
        </w:rPr>
        <w:t>dvs</w:t>
      </w:r>
      <w:r w:rsidR="25525E49" w:rsidRPr="56EA6ADE">
        <w:rPr>
          <w:lang w:val="ro-MD"/>
        </w:rPr>
        <w:t xml:space="preserve">/Scopul </w:t>
      </w:r>
      <w:r w:rsidR="5598303A" w:rsidRPr="56EA6ADE">
        <w:rPr>
          <w:lang w:val="ro-MD"/>
        </w:rPr>
        <w:t>achiziției</w:t>
      </w:r>
      <w:r w:rsidR="008619C9" w:rsidRPr="56EA6ADE">
        <w:rPr>
          <w:lang w:val="ro-MD"/>
        </w:rPr>
        <w:t>:</w:t>
      </w:r>
    </w:p>
    <w:p w14:paraId="082632F0" w14:textId="77777777" w:rsidR="008619C9" w:rsidRDefault="008619C9" w:rsidP="4EC4EB17">
      <w:pPr>
        <w:tabs>
          <w:tab w:val="left" w:pos="8572"/>
        </w:tabs>
        <w:spacing w:after="120"/>
        <w:rPr>
          <w:lang w:val="ro-MD"/>
        </w:rPr>
      </w:pPr>
    </w:p>
    <w:p w14:paraId="3BAB18E0" w14:textId="77777777" w:rsidR="00C34061" w:rsidRPr="00582AA7" w:rsidRDefault="00C34061" w:rsidP="00C34061">
      <w:pPr>
        <w:tabs>
          <w:tab w:val="left" w:pos="8572"/>
        </w:tabs>
        <w:spacing w:after="120"/>
        <w:rPr>
          <w:b/>
          <w:lang w:val="ro-MD"/>
        </w:rPr>
      </w:pPr>
      <w:r w:rsidRPr="00582AA7">
        <w:rPr>
          <w:b/>
          <w:lang w:val="ro-MD"/>
        </w:rPr>
        <w:t>Adresa:</w:t>
      </w:r>
    </w:p>
    <w:p w14:paraId="2DE612F5" w14:textId="77777777" w:rsidR="00C34061" w:rsidRPr="00582AA7" w:rsidRDefault="00C34061" w:rsidP="00C34061">
      <w:pPr>
        <w:tabs>
          <w:tab w:val="left" w:pos="8572"/>
        </w:tabs>
        <w:spacing w:after="120"/>
        <w:rPr>
          <w:b/>
          <w:lang w:val="ro-MD"/>
        </w:rPr>
      </w:pPr>
      <w:r w:rsidRPr="00582AA7">
        <w:rPr>
          <w:b/>
          <w:lang w:val="ro-MD"/>
        </w:rPr>
        <w:t>Tel. contact:</w:t>
      </w:r>
    </w:p>
    <w:p w14:paraId="6E7202B7" w14:textId="77777777" w:rsidR="00C34061" w:rsidRPr="00582AA7" w:rsidRDefault="00C34061" w:rsidP="00C34061">
      <w:pPr>
        <w:tabs>
          <w:tab w:val="left" w:pos="8572"/>
        </w:tabs>
        <w:spacing w:after="120"/>
        <w:rPr>
          <w:b/>
          <w:lang w:val="ro-MD"/>
        </w:rPr>
      </w:pPr>
      <w:r w:rsidRPr="00582AA7">
        <w:rPr>
          <w:b/>
          <w:lang w:val="ro-MD"/>
        </w:rPr>
        <w:t>E-mail:</w:t>
      </w:r>
    </w:p>
    <w:p w14:paraId="26DF0BC9" w14:textId="77777777" w:rsidR="00C34061" w:rsidRDefault="00C34061" w:rsidP="00C34061">
      <w:pPr>
        <w:tabs>
          <w:tab w:val="left" w:pos="8572"/>
        </w:tabs>
        <w:rPr>
          <w:lang w:val="ro-MD"/>
        </w:rPr>
      </w:pPr>
    </w:p>
    <w:p w14:paraId="55D3E7AC" w14:textId="1EFC50F2" w:rsidR="00C34061" w:rsidRPr="008955B1" w:rsidRDefault="002B4CC4" w:rsidP="00673A50">
      <w:pPr>
        <w:tabs>
          <w:tab w:val="left" w:pos="8572"/>
        </w:tabs>
        <w:spacing w:after="120"/>
        <w:rPr>
          <w:b/>
          <w:bCs/>
          <w:lang w:val="ro-MD"/>
        </w:rPr>
      </w:pPr>
      <w:r>
        <w:rPr>
          <w:b/>
          <w:bCs/>
          <w:lang w:val="ro-MD"/>
        </w:rPr>
        <w:t>Localitate</w:t>
      </w:r>
      <w:r w:rsidR="00C34061" w:rsidRPr="00673A50">
        <w:rPr>
          <w:b/>
          <w:bCs/>
          <w:lang w:val="ro-MD"/>
        </w:rPr>
        <w:t>:</w:t>
      </w:r>
    </w:p>
    <w:p w14:paraId="64FA3C39" w14:textId="77777777" w:rsidR="00C34061" w:rsidRPr="00E44D78" w:rsidRDefault="00C34061" w:rsidP="00C34061">
      <w:pPr>
        <w:jc w:val="both"/>
        <w:rPr>
          <w:sz w:val="20"/>
          <w:szCs w:val="20"/>
          <w:lang w:val="ro-MD"/>
        </w:rPr>
      </w:pPr>
    </w:p>
    <w:p w14:paraId="6EE54719" w14:textId="77777777" w:rsidR="00C34061" w:rsidRDefault="00C34061" w:rsidP="00C34061">
      <w:pPr>
        <w:tabs>
          <w:tab w:val="left" w:pos="8572"/>
        </w:tabs>
        <w:jc w:val="center"/>
        <w:rPr>
          <w:b/>
          <w:bCs/>
          <w:lang w:val="ro-MD"/>
        </w:rPr>
      </w:pPr>
    </w:p>
    <w:p w14:paraId="6CE5759A" w14:textId="77777777" w:rsidR="00C34061" w:rsidRDefault="00C34061" w:rsidP="00C34061">
      <w:pPr>
        <w:tabs>
          <w:tab w:val="left" w:pos="8572"/>
        </w:tabs>
        <w:jc w:val="center"/>
        <w:rPr>
          <w:b/>
          <w:bCs/>
          <w:lang w:val="ro-MD"/>
        </w:rPr>
      </w:pPr>
    </w:p>
    <w:p w14:paraId="4DC879D1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66AF4A34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4642AC0E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5FF33F5A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4CD8A1B2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394AC96F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7D904276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589FE41D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39E98AF4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2AE2FE4C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4D6C5EF6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4AD86B47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51BE86A6" w14:textId="77777777" w:rsidR="00C34061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</w:p>
    <w:p w14:paraId="39DD87F6" w14:textId="1557DBD5" w:rsidR="00C34061" w:rsidRPr="00775ADF" w:rsidRDefault="00C34061" w:rsidP="00C34061">
      <w:pPr>
        <w:tabs>
          <w:tab w:val="left" w:pos="8572"/>
        </w:tabs>
        <w:jc w:val="center"/>
        <w:rPr>
          <w:b/>
          <w:bCs/>
          <w:sz w:val="21"/>
          <w:szCs w:val="21"/>
          <w:lang w:val="ro-MD"/>
        </w:rPr>
      </w:pPr>
      <w:r w:rsidRPr="00673A50">
        <w:rPr>
          <w:b/>
          <w:bCs/>
          <w:sz w:val="21"/>
          <w:szCs w:val="21"/>
          <w:lang w:val="ro-MD"/>
        </w:rPr>
        <w:t xml:space="preserve">Clauza de confidențialitate: toate informațiile colectate de </w:t>
      </w:r>
      <w:r w:rsidR="3690454C" w:rsidRPr="00673A50">
        <w:rPr>
          <w:b/>
          <w:bCs/>
          <w:sz w:val="21"/>
          <w:szCs w:val="21"/>
          <w:lang w:val="ro-MD"/>
        </w:rPr>
        <w:t>P</w:t>
      </w:r>
      <w:r w:rsidRPr="00673A50">
        <w:rPr>
          <w:b/>
          <w:bCs/>
          <w:sz w:val="21"/>
          <w:szCs w:val="21"/>
          <w:lang w:val="ro-MD"/>
        </w:rPr>
        <w:t>rogram vor fi utilizate în exclusivitate pentru a determina viabilitatea ideii de afacere/intervenție și nu va fi utilizată, diseminată sau împărtășite cu persoane sau organizații terțe.</w:t>
      </w:r>
    </w:p>
    <w:p w14:paraId="02B5BB51" w14:textId="77777777" w:rsidR="00C34061" w:rsidRPr="00E44D78" w:rsidRDefault="00C34061" w:rsidP="00C34061">
      <w:pPr>
        <w:tabs>
          <w:tab w:val="left" w:pos="8572"/>
        </w:tabs>
        <w:jc w:val="center"/>
        <w:rPr>
          <w:b/>
          <w:bCs/>
          <w:lang w:val="ro-MD"/>
        </w:rPr>
      </w:pPr>
    </w:p>
    <w:p w14:paraId="10DFC8D4" w14:textId="62C03A60" w:rsidR="00C34061" w:rsidRPr="00E44D78" w:rsidRDefault="00944038" w:rsidP="00C34061">
      <w:pPr>
        <w:tabs>
          <w:tab w:val="left" w:pos="8572"/>
        </w:tabs>
        <w:jc w:val="center"/>
        <w:rPr>
          <w:b/>
          <w:bCs/>
          <w:lang w:val="ro-MD"/>
        </w:rPr>
      </w:pPr>
      <w:r>
        <w:rPr>
          <w:b/>
          <w:bCs/>
          <w:lang w:val="ro-MD"/>
        </w:rPr>
        <w:t>Decembrie</w:t>
      </w:r>
      <w:r w:rsidR="00904ACC">
        <w:rPr>
          <w:b/>
          <w:bCs/>
          <w:lang w:val="ro-MD"/>
        </w:rPr>
        <w:t xml:space="preserve"> 202</w:t>
      </w:r>
      <w:r w:rsidR="00CD6D81">
        <w:rPr>
          <w:b/>
          <w:bCs/>
          <w:lang w:val="ro-MD"/>
        </w:rPr>
        <w:t>3</w:t>
      </w:r>
      <w:r w:rsidR="00C34061" w:rsidRPr="00E44D78">
        <w:rPr>
          <w:lang w:val="ro-MD"/>
        </w:rPr>
        <w:br w:type="page"/>
      </w:r>
    </w:p>
    <w:p w14:paraId="74281B8C" w14:textId="77777777" w:rsidR="00C34061" w:rsidRPr="008955B1" w:rsidRDefault="00C34061" w:rsidP="00C34061">
      <w:pPr>
        <w:pStyle w:val="TOCHeading"/>
        <w:rPr>
          <w:rFonts w:ascii="Arial" w:hAnsi="Arial"/>
          <w:color w:val="004494"/>
          <w:lang w:val="ro-RO"/>
        </w:rPr>
      </w:pPr>
      <w:r w:rsidRPr="008955B1">
        <w:rPr>
          <w:rFonts w:ascii="Arial" w:hAnsi="Arial"/>
          <w:color w:val="004494"/>
          <w:lang w:val="ro-RO"/>
        </w:rPr>
        <w:t>Cuprins</w:t>
      </w:r>
      <w:r>
        <w:rPr>
          <w:rFonts w:ascii="Arial" w:hAnsi="Arial"/>
          <w:color w:val="004494"/>
          <w:lang w:val="ro-RO"/>
        </w:rPr>
        <w:t>:</w:t>
      </w:r>
    </w:p>
    <w:sdt>
      <w:sdtPr>
        <w:rPr>
          <w:rFonts w:ascii="Arial" w:eastAsia="SimSun" w:hAnsi="Arial" w:cs="Arial"/>
          <w:color w:val="auto"/>
          <w:sz w:val="24"/>
          <w:szCs w:val="24"/>
          <w:lang w:val="ro-RO"/>
        </w:rPr>
        <w:id w:val="-5205564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EDB2643" w14:textId="29DEB1BF" w:rsidR="00425EEF" w:rsidRPr="00D47493" w:rsidRDefault="00425EEF">
          <w:pPr>
            <w:pStyle w:val="TOCHeading"/>
            <w:rPr>
              <w:rFonts w:ascii="Arial" w:hAnsi="Arial" w:cs="Arial"/>
              <w:sz w:val="22"/>
              <w:szCs w:val="22"/>
            </w:rPr>
          </w:pPr>
        </w:p>
        <w:p w14:paraId="210F0692" w14:textId="428F52B8" w:rsidR="005C411D" w:rsidRDefault="00425EEF">
          <w:pPr>
            <w:pStyle w:val="TOC1"/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r w:rsidRPr="00D47493">
            <w:rPr>
              <w:rFonts w:ascii="Arial" w:hAnsi="Arial" w:cs="Arial"/>
            </w:rPr>
            <w:fldChar w:fldCharType="begin"/>
          </w:r>
          <w:r w:rsidRPr="00D47493">
            <w:rPr>
              <w:rFonts w:ascii="Arial" w:hAnsi="Arial" w:cs="Arial"/>
            </w:rPr>
            <w:instrText xml:space="preserve"> TOC \o "1-3" \h \z \u </w:instrText>
          </w:r>
          <w:r w:rsidRPr="00D47493">
            <w:rPr>
              <w:rFonts w:ascii="Arial" w:hAnsi="Arial" w:cs="Arial"/>
            </w:rPr>
            <w:fldChar w:fldCharType="separate"/>
          </w:r>
          <w:hyperlink w:anchor="_Toc152693925" w:history="1">
            <w:r w:rsidR="005C411D" w:rsidRPr="003C24B7">
              <w:rPr>
                <w:rStyle w:val="Hyperlink"/>
                <w:b/>
                <w:bCs/>
                <w:noProof/>
              </w:rPr>
              <w:t>1.</w:t>
            </w:r>
            <w:r w:rsidR="005C411D"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="005C411D" w:rsidRPr="003C24B7">
              <w:rPr>
                <w:rStyle w:val="Hyperlink"/>
                <w:b/>
                <w:bCs/>
                <w:noProof/>
              </w:rPr>
              <w:t>Descrierea succintă a afacerii (Rezumat)</w:t>
            </w:r>
            <w:r w:rsidR="005C411D">
              <w:rPr>
                <w:noProof/>
                <w:webHidden/>
              </w:rPr>
              <w:tab/>
            </w:r>
            <w:r w:rsidR="005C411D">
              <w:rPr>
                <w:noProof/>
                <w:webHidden/>
              </w:rPr>
              <w:fldChar w:fldCharType="begin"/>
            </w:r>
            <w:r w:rsidR="005C411D">
              <w:rPr>
                <w:noProof/>
                <w:webHidden/>
              </w:rPr>
              <w:instrText xml:space="preserve"> PAGEREF _Toc152693925 \h </w:instrText>
            </w:r>
            <w:r w:rsidR="005C411D">
              <w:rPr>
                <w:noProof/>
                <w:webHidden/>
              </w:rPr>
            </w:r>
            <w:r w:rsidR="005C411D">
              <w:rPr>
                <w:noProof/>
                <w:webHidden/>
              </w:rPr>
              <w:fldChar w:fldCharType="separate"/>
            </w:r>
            <w:r w:rsidR="005C411D">
              <w:rPr>
                <w:noProof/>
                <w:webHidden/>
              </w:rPr>
              <w:t>3</w:t>
            </w:r>
            <w:r w:rsidR="005C411D">
              <w:rPr>
                <w:noProof/>
                <w:webHidden/>
              </w:rPr>
              <w:fldChar w:fldCharType="end"/>
            </w:r>
          </w:hyperlink>
        </w:p>
        <w:p w14:paraId="587BCF8D" w14:textId="4145F635" w:rsidR="005C411D" w:rsidRDefault="005C411D">
          <w:pPr>
            <w:pStyle w:val="TOC1"/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52693926" w:history="1">
            <w:r w:rsidRPr="003C24B7">
              <w:rPr>
                <w:rStyle w:val="Hyperlink"/>
                <w:b/>
                <w:bCs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3C24B7">
              <w:rPr>
                <w:rStyle w:val="Hyperlink"/>
                <w:b/>
                <w:bCs/>
                <w:noProof/>
              </w:rPr>
              <w:t>Descrierea produselor / serviciilor / clienților / beneficiarilor/ concurenților.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_Toc152693926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63D20" w14:textId="38733E47" w:rsidR="005C411D" w:rsidRDefault="005C411D">
          <w:pPr>
            <w:pStyle w:val="TOC1"/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52693927" w:history="1">
            <w:r w:rsidRPr="003C24B7">
              <w:rPr>
                <w:rStyle w:val="Hyperlink"/>
                <w:b/>
                <w:bCs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3C24B7">
              <w:rPr>
                <w:rStyle w:val="Hyperlink"/>
                <w:b/>
                <w:bCs/>
                <w:noProof/>
              </w:rPr>
              <w:t>Planul Operațional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_Toc152693927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3B37D" w14:textId="3984A1B7" w:rsidR="005C411D" w:rsidRDefault="005C411D">
          <w:pPr>
            <w:pStyle w:val="TOC1"/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52693928" w:history="1">
            <w:r w:rsidRPr="003C24B7">
              <w:rPr>
                <w:rStyle w:val="Hyperlink"/>
                <w:b/>
                <w:bCs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3C24B7">
              <w:rPr>
                <w:rStyle w:val="Hyperlink"/>
                <w:b/>
                <w:bCs/>
                <w:noProof/>
              </w:rPr>
              <w:t>Management și personalul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_Toc152693928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77FC1" w14:textId="0139AB77" w:rsidR="00425EEF" w:rsidRDefault="00425EEF">
          <w:r w:rsidRPr="00D47493">
            <w:rPr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1C99868C" w14:textId="22ED90DD" w:rsidR="00C34061" w:rsidRPr="008E6DFE" w:rsidRDefault="00C34061" w:rsidP="00C34061">
      <w:pPr>
        <w:spacing w:line="360" w:lineRule="auto"/>
        <w:rPr>
          <w:b/>
          <w:bCs/>
          <w:noProof/>
          <w:sz w:val="28"/>
        </w:rPr>
      </w:pPr>
    </w:p>
    <w:p w14:paraId="48CB7D3A" w14:textId="77777777" w:rsidR="00C34061" w:rsidRDefault="00C34061" w:rsidP="00C34061">
      <w:pPr>
        <w:rPr>
          <w:rFonts w:eastAsiaTheme="majorEastAsia"/>
          <w:color w:val="004494"/>
          <w:sz w:val="32"/>
          <w:szCs w:val="32"/>
        </w:rPr>
      </w:pPr>
      <w:r>
        <w:rPr>
          <w:rFonts w:eastAsiaTheme="majorEastAsia"/>
          <w:b/>
          <w:bCs/>
          <w:color w:val="004494"/>
          <w:sz w:val="32"/>
          <w:szCs w:val="32"/>
        </w:rPr>
        <w:br w:type="page"/>
      </w:r>
    </w:p>
    <w:p w14:paraId="41900824" w14:textId="055FF589" w:rsidR="00C34061" w:rsidRPr="00E44D78" w:rsidRDefault="007A6EEB" w:rsidP="00A725B3">
      <w:pPr>
        <w:pStyle w:val="Heading1"/>
        <w:numPr>
          <w:ilvl w:val="0"/>
          <w:numId w:val="42"/>
        </w:numPr>
        <w:tabs>
          <w:tab w:val="left" w:pos="426"/>
        </w:tabs>
        <w:spacing w:before="480" w:after="240" w:line="276" w:lineRule="auto"/>
        <w:rPr>
          <w:b/>
          <w:bCs/>
        </w:rPr>
      </w:pPr>
      <w:bookmarkStart w:id="0" w:name="_Toc55380271"/>
      <w:bookmarkStart w:id="1" w:name="_Toc116061196"/>
      <w:bookmarkStart w:id="2" w:name="_Toc152693925"/>
      <w:r>
        <w:rPr>
          <w:b/>
          <w:bCs/>
        </w:rPr>
        <w:t>Descrierea succintă a afacerii (</w:t>
      </w:r>
      <w:r w:rsidR="00C34061">
        <w:rPr>
          <w:b/>
          <w:bCs/>
        </w:rPr>
        <w:t>Rezumat</w:t>
      </w:r>
      <w:bookmarkEnd w:id="0"/>
      <w:bookmarkEnd w:id="1"/>
      <w:r>
        <w:rPr>
          <w:b/>
          <w:bCs/>
        </w:rPr>
        <w:t>)</w:t>
      </w:r>
      <w:bookmarkEnd w:id="2"/>
    </w:p>
    <w:tbl>
      <w:tblPr>
        <w:tblStyle w:val="TipTable"/>
        <w:tblW w:w="5074" w:type="pct"/>
        <w:tblCellMar>
          <w:top w:w="0" w:type="dxa"/>
        </w:tblCellMar>
        <w:tblLook w:val="04A0" w:firstRow="1" w:lastRow="0" w:firstColumn="1" w:lastColumn="0" w:noHBand="0" w:noVBand="1"/>
      </w:tblPr>
      <w:tblGrid>
        <w:gridCol w:w="706"/>
        <w:gridCol w:w="9643"/>
      </w:tblGrid>
      <w:tr w:rsidR="00C34061" w:rsidRPr="0086186A" w14:paraId="48519D4F" w14:textId="77777777" w:rsidTr="416F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shd w:val="clear" w:color="auto" w:fill="E7E6E6" w:themeFill="background2"/>
          </w:tcPr>
          <w:p w14:paraId="4D952066" w14:textId="38C00998" w:rsidR="00C34061" w:rsidRPr="00582AA7" w:rsidRDefault="00C34061">
            <w:pPr>
              <w:pStyle w:val="Icon"/>
              <w:rPr>
                <w:rFonts w:ascii="Arial" w:hAnsi="Arial" w:cs="Arial"/>
                <w:u w:val="doub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7D47BA" wp14:editId="42EA7CB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1543" y="0"/>
                      <wp:lineTo x="0" y="4629"/>
                      <wp:lineTo x="0" y="16971"/>
                      <wp:lineTo x="1543" y="20057"/>
                      <wp:lineTo x="18514" y="20057"/>
                      <wp:lineTo x="20057" y="16971"/>
                      <wp:lineTo x="20057" y="4629"/>
                      <wp:lineTo x="18514" y="0"/>
                      <wp:lineTo x="1543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9" w:type="pct"/>
            <w:shd w:val="clear" w:color="auto" w:fill="E7E6E6" w:themeFill="background2"/>
          </w:tcPr>
          <w:p w14:paraId="04129DE7" w14:textId="73719800" w:rsidR="00C34061" w:rsidRPr="00886D9D" w:rsidRDefault="00C34061" w:rsidP="00886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86D9D">
              <w:rPr>
                <w:b/>
                <w:bCs/>
                <w:sz w:val="22"/>
                <w:szCs w:val="22"/>
              </w:rPr>
              <w:t xml:space="preserve">Realizați un rezumat al </w:t>
            </w:r>
            <w:r w:rsidR="00CD6D81">
              <w:rPr>
                <w:b/>
                <w:bCs/>
                <w:sz w:val="22"/>
                <w:szCs w:val="22"/>
              </w:rPr>
              <w:t>ideii de</w:t>
            </w:r>
            <w:r w:rsidRPr="00886D9D">
              <w:rPr>
                <w:b/>
                <w:bCs/>
                <w:sz w:val="22"/>
                <w:szCs w:val="22"/>
              </w:rPr>
              <w:t xml:space="preserve"> afacer</w:t>
            </w:r>
            <w:r w:rsidR="00CD6D81">
              <w:rPr>
                <w:b/>
                <w:bCs/>
                <w:sz w:val="22"/>
                <w:szCs w:val="22"/>
              </w:rPr>
              <w:t>e socială</w:t>
            </w:r>
            <w:r w:rsidRPr="00886D9D">
              <w:rPr>
                <w:b/>
                <w:bCs/>
                <w:sz w:val="22"/>
                <w:szCs w:val="22"/>
              </w:rPr>
              <w:t xml:space="preserve"> în </w:t>
            </w:r>
            <w:r w:rsidR="00DF4FC8">
              <w:rPr>
                <w:b/>
                <w:bCs/>
                <w:sz w:val="22"/>
                <w:szCs w:val="22"/>
              </w:rPr>
              <w:t>câteva</w:t>
            </w:r>
            <w:r w:rsidRPr="00886D9D">
              <w:rPr>
                <w:b/>
                <w:bCs/>
                <w:sz w:val="22"/>
                <w:szCs w:val="22"/>
              </w:rPr>
              <w:t xml:space="preserve"> </w:t>
            </w:r>
            <w:r w:rsidR="00CD6D81">
              <w:rPr>
                <w:b/>
                <w:bCs/>
                <w:sz w:val="22"/>
                <w:szCs w:val="22"/>
              </w:rPr>
              <w:t>paragrafe</w:t>
            </w:r>
            <w:r w:rsidRPr="00886D9D">
              <w:rPr>
                <w:b/>
                <w:bCs/>
                <w:sz w:val="22"/>
                <w:szCs w:val="22"/>
              </w:rPr>
              <w:t xml:space="preserve">. </w:t>
            </w:r>
            <w:r w:rsidR="007A6EEB" w:rsidRPr="00886D9D">
              <w:rPr>
                <w:b/>
                <w:bCs/>
                <w:sz w:val="22"/>
                <w:szCs w:val="22"/>
              </w:rPr>
              <w:t>Descrierea succintă a afacerii (ideea de afacere, inovația socială, capital inițial necesar atât grant cât și alte surse,</w:t>
            </w:r>
            <w:r w:rsidR="00CD6D81">
              <w:rPr>
                <w:b/>
                <w:bCs/>
                <w:sz w:val="22"/>
                <w:szCs w:val="22"/>
              </w:rPr>
              <w:t xml:space="preserve"> plan de marketing și clienții Dvs, </w:t>
            </w:r>
            <w:r w:rsidR="007A6EEB" w:rsidRPr="00886D9D">
              <w:rPr>
                <w:b/>
                <w:bCs/>
                <w:sz w:val="22"/>
                <w:szCs w:val="22"/>
              </w:rPr>
              <w:t>alte informații relevante).</w:t>
            </w:r>
            <w:r w:rsidR="00886D9D" w:rsidRPr="00886D9D">
              <w:rPr>
                <w:b/>
                <w:bCs/>
                <w:sz w:val="22"/>
                <w:szCs w:val="22"/>
              </w:rPr>
              <w:t xml:space="preserve"> </w:t>
            </w:r>
            <w:r w:rsidRPr="00886D9D">
              <w:rPr>
                <w:b/>
                <w:bCs/>
                <w:sz w:val="22"/>
                <w:szCs w:val="22"/>
              </w:rPr>
              <w:t xml:space="preserve">Acest rezumat executiv este primul contact cu ideea dvs. de afacere. Această primă impresie poate influența decisiv decizia evaluatorului de a accepta sau nu proiectul Dumneavoastră pentru a fi finanțat. </w:t>
            </w:r>
          </w:p>
          <w:p w14:paraId="1EF56C8A" w14:textId="1C170F39" w:rsidR="00C34061" w:rsidRPr="00582AA7" w:rsidRDefault="00C34061" w:rsidP="00EF7072">
            <w:pPr>
              <w:pStyle w:val="TipText"/>
              <w:spacing w:before="0" w:after="0"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582AA7">
              <w:rPr>
                <w:rFonts w:ascii="Arial" w:hAnsi="Arial" w:cs="Arial"/>
                <w:sz w:val="18"/>
                <w:lang w:val="fr-FR"/>
              </w:rPr>
              <w:t xml:space="preserve"> </w:t>
            </w:r>
          </w:p>
        </w:tc>
      </w:tr>
    </w:tbl>
    <w:p w14:paraId="7E0CBBDC" w14:textId="77777777" w:rsidR="00C34061" w:rsidRDefault="00C34061" w:rsidP="00C3406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ro-MD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EF7072" w14:paraId="4CAC0136" w14:textId="77777777" w:rsidTr="00457527">
        <w:tc>
          <w:tcPr>
            <w:tcW w:w="10345" w:type="dxa"/>
          </w:tcPr>
          <w:p w14:paraId="3F9E3DC4" w14:textId="77777777" w:rsidR="00EF7072" w:rsidRDefault="00EF7072" w:rsidP="00C34061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lang w:val="ro-MD"/>
              </w:rPr>
            </w:pPr>
          </w:p>
          <w:p w14:paraId="0883A1C4" w14:textId="77777777" w:rsidR="00EF7072" w:rsidRDefault="00EF7072" w:rsidP="00C34061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lang w:val="ro-MD"/>
              </w:rPr>
            </w:pPr>
          </w:p>
          <w:p w14:paraId="25306554" w14:textId="34B46B42" w:rsidR="00EF7072" w:rsidRDefault="00EF7072" w:rsidP="00C34061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Fonts w:ascii="Arial" w:hAnsi="Arial" w:cs="Arial"/>
                <w:lang w:val="ro-MD"/>
              </w:rPr>
            </w:pPr>
          </w:p>
        </w:tc>
      </w:tr>
    </w:tbl>
    <w:p w14:paraId="498FD0CC" w14:textId="77777777" w:rsidR="00C34061" w:rsidRPr="00E44D78" w:rsidRDefault="00C34061" w:rsidP="00C3406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="Arial" w:hAnsi="Arial" w:cs="Arial"/>
          <w:lang w:val="ro-MD"/>
        </w:rPr>
      </w:pPr>
    </w:p>
    <w:p w14:paraId="51B33953" w14:textId="6986BB84" w:rsidR="00EF7072" w:rsidRPr="00FD76C9" w:rsidRDefault="00904ACC" w:rsidP="00FD76C9">
      <w:pPr>
        <w:pStyle w:val="ListParagraph"/>
        <w:numPr>
          <w:ilvl w:val="0"/>
          <w:numId w:val="22"/>
        </w:numPr>
        <w:rPr>
          <w:b/>
          <w:bCs/>
        </w:rPr>
      </w:pPr>
      <w:bookmarkStart w:id="3" w:name="_Toc115772937"/>
      <w:bookmarkStart w:id="4" w:name="_Toc115772938"/>
      <w:bookmarkStart w:id="5" w:name="_Toc115772939"/>
      <w:bookmarkStart w:id="6" w:name="_Toc115772940"/>
      <w:bookmarkStart w:id="7" w:name="_Toc115772941"/>
      <w:bookmarkStart w:id="8" w:name="_Toc115772942"/>
      <w:bookmarkEnd w:id="3"/>
      <w:bookmarkEnd w:id="4"/>
      <w:bookmarkEnd w:id="5"/>
      <w:bookmarkEnd w:id="6"/>
      <w:bookmarkEnd w:id="7"/>
      <w:bookmarkEnd w:id="8"/>
      <w:r w:rsidRPr="00FD76C9">
        <w:rPr>
          <w:b/>
          <w:bCs/>
        </w:rPr>
        <w:t>Ce nevoi sociale a</w:t>
      </w:r>
      <w:r w:rsidR="00EF7072" w:rsidRPr="00FD76C9">
        <w:rPr>
          <w:b/>
          <w:bCs/>
        </w:rPr>
        <w:t>ți</w:t>
      </w:r>
      <w:r w:rsidRPr="00FD76C9">
        <w:rPr>
          <w:b/>
          <w:bCs/>
        </w:rPr>
        <w:t xml:space="preserve"> identificat în comunitate la care răspunde afacerea? </w:t>
      </w:r>
    </w:p>
    <w:p w14:paraId="73C17664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5FE7CD7E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5AC33BA8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0ED4708E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4D0C828F" w14:textId="77777777" w:rsidR="00904ACC" w:rsidRPr="00B01135" w:rsidRDefault="00904ACC" w:rsidP="00904A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14:paraId="0D2F0912" w14:textId="77777777" w:rsidR="00904ACC" w:rsidRPr="00FD76C9" w:rsidRDefault="00904ACC" w:rsidP="00FD76C9">
      <w:pPr>
        <w:pStyle w:val="ListParagraph"/>
        <w:numPr>
          <w:ilvl w:val="0"/>
          <w:numId w:val="22"/>
        </w:numPr>
        <w:rPr>
          <w:b/>
          <w:bCs/>
        </w:rPr>
      </w:pPr>
      <w:r w:rsidRPr="00FD76C9">
        <w:rPr>
          <w:b/>
          <w:bCs/>
        </w:rPr>
        <w:t>Indicatori economici (completați în tabelul de mai jos. Vor fi monitorizați în implementarea planului de afaceri):</w:t>
      </w:r>
    </w:p>
    <w:tbl>
      <w:tblPr>
        <w:tblStyle w:val="TableGrid"/>
        <w:tblW w:w="9715" w:type="dxa"/>
        <w:tblLayout w:type="fixed"/>
        <w:tblLook w:val="0000" w:firstRow="0" w:lastRow="0" w:firstColumn="0" w:lastColumn="0" w:noHBand="0" w:noVBand="0"/>
      </w:tblPr>
      <w:tblGrid>
        <w:gridCol w:w="3955"/>
        <w:gridCol w:w="2970"/>
        <w:gridCol w:w="900"/>
        <w:gridCol w:w="900"/>
        <w:gridCol w:w="990"/>
      </w:tblGrid>
      <w:tr w:rsidR="00B52257" w:rsidRPr="00B01135" w14:paraId="6EEB463A" w14:textId="77777777" w:rsidTr="00075012">
        <w:tc>
          <w:tcPr>
            <w:tcW w:w="3955" w:type="dxa"/>
          </w:tcPr>
          <w:p w14:paraId="607B9F19" w14:textId="77777777" w:rsidR="00904ACC" w:rsidRPr="00B01135" w:rsidRDefault="00904ACC">
            <w:pPr>
              <w:spacing w:after="80"/>
              <w:ind w:left="174"/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 xml:space="preserve">INDICATORI </w:t>
            </w:r>
          </w:p>
        </w:tc>
        <w:tc>
          <w:tcPr>
            <w:tcW w:w="2970" w:type="dxa"/>
          </w:tcPr>
          <w:p w14:paraId="01937EB1" w14:textId="77777777" w:rsidR="00904ACC" w:rsidRPr="00B01135" w:rsidRDefault="00904ACC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UM</w:t>
            </w:r>
          </w:p>
        </w:tc>
        <w:tc>
          <w:tcPr>
            <w:tcW w:w="900" w:type="dxa"/>
          </w:tcPr>
          <w:p w14:paraId="12700267" w14:textId="77777777" w:rsidR="00904ACC" w:rsidRPr="00B01135" w:rsidRDefault="00904ACC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 xml:space="preserve">An 1 </w:t>
            </w:r>
            <w:r w:rsidRPr="00B01135">
              <w:rPr>
                <w:b/>
                <w:sz w:val="10"/>
                <w:szCs w:val="10"/>
              </w:rPr>
              <w:t>(începe la data semnării contractului de finanțare)</w:t>
            </w:r>
          </w:p>
        </w:tc>
        <w:tc>
          <w:tcPr>
            <w:tcW w:w="900" w:type="dxa"/>
          </w:tcPr>
          <w:p w14:paraId="6E18E270" w14:textId="77777777" w:rsidR="00904ACC" w:rsidRPr="00B01135" w:rsidRDefault="00904ACC">
            <w:pPr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An 2</w:t>
            </w:r>
          </w:p>
        </w:tc>
        <w:tc>
          <w:tcPr>
            <w:tcW w:w="990" w:type="dxa"/>
          </w:tcPr>
          <w:p w14:paraId="4BB3D0CB" w14:textId="77777777" w:rsidR="00904ACC" w:rsidRPr="00B01135" w:rsidRDefault="00904ACC">
            <w:pPr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An 3</w:t>
            </w:r>
          </w:p>
        </w:tc>
      </w:tr>
      <w:tr w:rsidR="00B52257" w:rsidRPr="00B01135" w14:paraId="0C800266" w14:textId="77777777" w:rsidTr="00075012">
        <w:tc>
          <w:tcPr>
            <w:tcW w:w="3955" w:type="dxa"/>
          </w:tcPr>
          <w:p w14:paraId="4944913B" w14:textId="77777777" w:rsidR="00904ACC" w:rsidRPr="00B01135" w:rsidRDefault="00904ACC">
            <w:pPr>
              <w:spacing w:after="80"/>
              <w:rPr>
                <w:b/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Venituri încasate</w:t>
            </w:r>
          </w:p>
        </w:tc>
        <w:tc>
          <w:tcPr>
            <w:tcW w:w="2970" w:type="dxa"/>
          </w:tcPr>
          <w:p w14:paraId="66845607" w14:textId="5028216C" w:rsidR="00904ACC" w:rsidRPr="00B01135" w:rsidRDefault="001613AD" w:rsidP="00A725B3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MDL </w:t>
            </w:r>
          </w:p>
        </w:tc>
        <w:tc>
          <w:tcPr>
            <w:tcW w:w="900" w:type="dxa"/>
          </w:tcPr>
          <w:p w14:paraId="7DE54353" w14:textId="77777777" w:rsidR="00904ACC" w:rsidRPr="00B01135" w:rsidRDefault="00904ACC">
            <w:pPr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F54BFDC" w14:textId="77777777" w:rsidR="00904ACC" w:rsidRPr="00B01135" w:rsidRDefault="00904ACC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1514CBD" w14:textId="77777777" w:rsidR="00904ACC" w:rsidRPr="00B01135" w:rsidRDefault="00904ACC">
            <w:pPr>
              <w:rPr>
                <w:b/>
                <w:sz w:val="20"/>
                <w:szCs w:val="20"/>
              </w:rPr>
            </w:pPr>
          </w:p>
        </w:tc>
      </w:tr>
      <w:tr w:rsidR="00904ACC" w:rsidRPr="00B01135" w14:paraId="04F9D5CD" w14:textId="77777777" w:rsidTr="00075012">
        <w:tc>
          <w:tcPr>
            <w:tcW w:w="3955" w:type="dxa"/>
          </w:tcPr>
          <w:p w14:paraId="270C4DFE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Profit</w:t>
            </w:r>
          </w:p>
        </w:tc>
        <w:tc>
          <w:tcPr>
            <w:tcW w:w="2970" w:type="dxa"/>
          </w:tcPr>
          <w:p w14:paraId="1E18DC4C" w14:textId="2E971CB4" w:rsidR="00904ACC" w:rsidRPr="00B01135" w:rsidRDefault="00904ACC">
            <w:pPr>
              <w:spacing w:after="80"/>
              <w:jc w:val="center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 xml:space="preserve"> </w:t>
            </w:r>
            <w:r w:rsidR="001613AD">
              <w:rPr>
                <w:sz w:val="20"/>
                <w:szCs w:val="20"/>
              </w:rPr>
              <w:t xml:space="preserve">MDL </w:t>
            </w:r>
          </w:p>
        </w:tc>
        <w:tc>
          <w:tcPr>
            <w:tcW w:w="900" w:type="dxa"/>
          </w:tcPr>
          <w:p w14:paraId="3AC80CFA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A6A398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EDED0B7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</w:p>
        </w:tc>
      </w:tr>
      <w:tr w:rsidR="00904ACC" w:rsidRPr="00B01135" w14:paraId="7FFCF593" w14:textId="77777777" w:rsidTr="00075012">
        <w:tc>
          <w:tcPr>
            <w:tcW w:w="3955" w:type="dxa"/>
          </w:tcPr>
          <w:p w14:paraId="7F8BBA5D" w14:textId="56E15FED" w:rsidR="00904ACC" w:rsidRPr="00B01135" w:rsidRDefault="00904ACC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 xml:space="preserve">Număr </w:t>
            </w:r>
            <w:r w:rsidR="00B52257">
              <w:rPr>
                <w:sz w:val="20"/>
                <w:szCs w:val="20"/>
              </w:rPr>
              <w:t>angajați</w:t>
            </w:r>
          </w:p>
        </w:tc>
        <w:tc>
          <w:tcPr>
            <w:tcW w:w="2970" w:type="dxa"/>
          </w:tcPr>
          <w:p w14:paraId="2E797806" w14:textId="77777777" w:rsidR="00904ACC" w:rsidRPr="00B01135" w:rsidRDefault="00904ACC">
            <w:pPr>
              <w:spacing w:after="80"/>
              <w:jc w:val="center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Persoane</w:t>
            </w:r>
          </w:p>
        </w:tc>
        <w:tc>
          <w:tcPr>
            <w:tcW w:w="900" w:type="dxa"/>
          </w:tcPr>
          <w:p w14:paraId="04FE49F0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6721CE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188965B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</w:p>
        </w:tc>
      </w:tr>
    </w:tbl>
    <w:p w14:paraId="0AFE25FE" w14:textId="77777777" w:rsidR="00FD76C9" w:rsidRDefault="00FD76C9" w:rsidP="00FD76C9">
      <w:pPr>
        <w:pStyle w:val="ListParagraph"/>
        <w:rPr>
          <w:b/>
          <w:bCs/>
        </w:rPr>
      </w:pPr>
    </w:p>
    <w:p w14:paraId="32C3FB4C" w14:textId="1566274B" w:rsidR="00904ACC" w:rsidRPr="00FD76C9" w:rsidRDefault="00904ACC" w:rsidP="00FD76C9">
      <w:pPr>
        <w:pStyle w:val="ListParagraph"/>
        <w:numPr>
          <w:ilvl w:val="0"/>
          <w:numId w:val="22"/>
        </w:numPr>
        <w:rPr>
          <w:b/>
          <w:bCs/>
        </w:rPr>
      </w:pPr>
      <w:r w:rsidRPr="00FD76C9">
        <w:rPr>
          <w:b/>
          <w:bCs/>
        </w:rPr>
        <w:t>Indicatori sociali (completați în tabelul de mai jos. Aceștia vor fi monitorizați în implementarea planului de afaceri):</w:t>
      </w:r>
    </w:p>
    <w:tbl>
      <w:tblPr>
        <w:tblStyle w:val="TableGrid"/>
        <w:tblW w:w="9715" w:type="dxa"/>
        <w:tblLayout w:type="fixed"/>
        <w:tblLook w:val="0000" w:firstRow="0" w:lastRow="0" w:firstColumn="0" w:lastColumn="0" w:noHBand="0" w:noVBand="0"/>
      </w:tblPr>
      <w:tblGrid>
        <w:gridCol w:w="3963"/>
        <w:gridCol w:w="2978"/>
        <w:gridCol w:w="891"/>
        <w:gridCol w:w="891"/>
        <w:gridCol w:w="992"/>
      </w:tblGrid>
      <w:tr w:rsidR="00904ACC" w:rsidRPr="00B01135" w14:paraId="2D1DB138" w14:textId="77777777" w:rsidTr="00075012">
        <w:tc>
          <w:tcPr>
            <w:tcW w:w="3963" w:type="dxa"/>
          </w:tcPr>
          <w:p w14:paraId="238C7392" w14:textId="77777777" w:rsidR="00904ACC" w:rsidRPr="00B01135" w:rsidRDefault="00904ACC">
            <w:pPr>
              <w:spacing w:after="80"/>
              <w:ind w:left="174"/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INDICATORI</w:t>
            </w:r>
            <w:r w:rsidRPr="00B01135">
              <w:rPr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8" w:type="dxa"/>
          </w:tcPr>
          <w:p w14:paraId="5E3A5D29" w14:textId="77777777" w:rsidR="00904ACC" w:rsidRPr="00B01135" w:rsidRDefault="00904ACC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 xml:space="preserve">UM </w:t>
            </w:r>
          </w:p>
        </w:tc>
        <w:tc>
          <w:tcPr>
            <w:tcW w:w="891" w:type="dxa"/>
          </w:tcPr>
          <w:p w14:paraId="0014E5C9" w14:textId="77777777" w:rsidR="00904ACC" w:rsidRPr="00B01135" w:rsidRDefault="00904ACC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An 1</w:t>
            </w:r>
          </w:p>
        </w:tc>
        <w:tc>
          <w:tcPr>
            <w:tcW w:w="891" w:type="dxa"/>
          </w:tcPr>
          <w:p w14:paraId="3CBFF51C" w14:textId="77777777" w:rsidR="00904ACC" w:rsidRPr="00B01135" w:rsidRDefault="00904ACC">
            <w:pPr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An 2</w:t>
            </w:r>
          </w:p>
        </w:tc>
        <w:tc>
          <w:tcPr>
            <w:tcW w:w="992" w:type="dxa"/>
          </w:tcPr>
          <w:p w14:paraId="2B2B09A4" w14:textId="77777777" w:rsidR="00904ACC" w:rsidRPr="00B01135" w:rsidRDefault="00904ACC">
            <w:pPr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An 3</w:t>
            </w:r>
          </w:p>
        </w:tc>
      </w:tr>
      <w:tr w:rsidR="00904ACC" w:rsidRPr="00B01135" w14:paraId="78FB6238" w14:textId="77777777" w:rsidTr="00075012">
        <w:tc>
          <w:tcPr>
            <w:tcW w:w="3963" w:type="dxa"/>
          </w:tcPr>
          <w:p w14:paraId="6724869C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Ex. Locuri de muncă create pentru persoane din categorii defavorizate</w:t>
            </w:r>
          </w:p>
        </w:tc>
        <w:tc>
          <w:tcPr>
            <w:tcW w:w="2978" w:type="dxa"/>
          </w:tcPr>
          <w:p w14:paraId="7F4D03A2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Persoană</w:t>
            </w:r>
          </w:p>
        </w:tc>
        <w:tc>
          <w:tcPr>
            <w:tcW w:w="891" w:type="dxa"/>
          </w:tcPr>
          <w:p w14:paraId="48914C72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14:paraId="092E8F27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A36878F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1</w:t>
            </w:r>
          </w:p>
        </w:tc>
      </w:tr>
      <w:tr w:rsidR="00904ACC" w:rsidRPr="00B01135" w14:paraId="3546DDCB" w14:textId="77777777" w:rsidTr="00075012">
        <w:tc>
          <w:tcPr>
            <w:tcW w:w="3963" w:type="dxa"/>
          </w:tcPr>
          <w:p w14:paraId="5EF40669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Ex. Campanii de informare în școli privind alimentația sănătoasă</w:t>
            </w:r>
          </w:p>
        </w:tc>
        <w:tc>
          <w:tcPr>
            <w:tcW w:w="2978" w:type="dxa"/>
          </w:tcPr>
          <w:p w14:paraId="52A6E4F4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Număr campanii / număr copii și tineri informați</w:t>
            </w:r>
          </w:p>
        </w:tc>
        <w:tc>
          <w:tcPr>
            <w:tcW w:w="891" w:type="dxa"/>
          </w:tcPr>
          <w:p w14:paraId="67AA3350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2/50</w:t>
            </w:r>
          </w:p>
        </w:tc>
        <w:tc>
          <w:tcPr>
            <w:tcW w:w="891" w:type="dxa"/>
          </w:tcPr>
          <w:p w14:paraId="077F79A1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4/100</w:t>
            </w:r>
          </w:p>
        </w:tc>
        <w:tc>
          <w:tcPr>
            <w:tcW w:w="992" w:type="dxa"/>
          </w:tcPr>
          <w:p w14:paraId="4069C8BD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  <w:r w:rsidRPr="00B01135">
              <w:rPr>
                <w:sz w:val="20"/>
                <w:szCs w:val="20"/>
              </w:rPr>
              <w:t>4/100</w:t>
            </w:r>
          </w:p>
        </w:tc>
      </w:tr>
      <w:tr w:rsidR="00904ACC" w:rsidRPr="00B01135" w14:paraId="628875DC" w14:textId="77777777" w:rsidTr="00075012">
        <w:tc>
          <w:tcPr>
            <w:tcW w:w="3963" w:type="dxa"/>
          </w:tcPr>
          <w:p w14:paraId="7AB77422" w14:textId="69D7D49F" w:rsidR="00904ACC" w:rsidRPr="00B01135" w:rsidRDefault="00EF188C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 de muncă adaptat </w:t>
            </w:r>
          </w:p>
        </w:tc>
        <w:tc>
          <w:tcPr>
            <w:tcW w:w="2978" w:type="dxa"/>
          </w:tcPr>
          <w:p w14:paraId="6AEF2FD0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750A3B51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24927CE7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CE61BE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</w:p>
        </w:tc>
      </w:tr>
      <w:tr w:rsidR="00904ACC" w:rsidRPr="00B01135" w14:paraId="44BD2F3B" w14:textId="77777777" w:rsidTr="00075012">
        <w:tc>
          <w:tcPr>
            <w:tcW w:w="3963" w:type="dxa"/>
          </w:tcPr>
          <w:p w14:paraId="281E6FD6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32B52256" w14:textId="77777777" w:rsidR="00904ACC" w:rsidRPr="00B01135" w:rsidRDefault="00904ACC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69F2FC8E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29CFC015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08C012" w14:textId="77777777" w:rsidR="00904ACC" w:rsidRPr="00B01135" w:rsidRDefault="00904ACC">
            <w:pPr>
              <w:spacing w:after="80"/>
              <w:rPr>
                <w:sz w:val="20"/>
                <w:szCs w:val="20"/>
              </w:rPr>
            </w:pPr>
          </w:p>
        </w:tc>
      </w:tr>
    </w:tbl>
    <w:p w14:paraId="19500899" w14:textId="77777777" w:rsidR="00C34061" w:rsidRPr="00E44D78" w:rsidRDefault="00C34061" w:rsidP="00C34061">
      <w:pPr>
        <w:pStyle w:val="paragraph"/>
        <w:spacing w:before="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lang w:val="ro-MD"/>
        </w:rPr>
      </w:pPr>
    </w:p>
    <w:p w14:paraId="7E88422A" w14:textId="4C28D390" w:rsidR="00C34061" w:rsidRPr="00D47493" w:rsidRDefault="00C34061" w:rsidP="00A725B3">
      <w:pPr>
        <w:pStyle w:val="Heading1"/>
        <w:numPr>
          <w:ilvl w:val="0"/>
          <w:numId w:val="42"/>
        </w:numPr>
        <w:rPr>
          <w:b/>
          <w:bCs/>
        </w:rPr>
      </w:pPr>
      <w:bookmarkStart w:id="9" w:name="_Toc55380273"/>
      <w:bookmarkStart w:id="10" w:name="_Toc116061198"/>
      <w:bookmarkStart w:id="11" w:name="_Toc152693926"/>
      <w:r w:rsidRPr="00D47493">
        <w:rPr>
          <w:b/>
          <w:bCs/>
        </w:rPr>
        <w:t>Descrierea produselor / serviciilor</w:t>
      </w:r>
      <w:bookmarkEnd w:id="9"/>
      <w:bookmarkEnd w:id="10"/>
      <w:r w:rsidR="00054062" w:rsidRPr="00D47493">
        <w:rPr>
          <w:b/>
          <w:bCs/>
        </w:rPr>
        <w:t xml:space="preserve"> / clienților / beneficiarilor/ concurenților.</w:t>
      </w:r>
      <w:bookmarkEnd w:id="11"/>
      <w:r w:rsidR="00886D9D" w:rsidRPr="00D47493">
        <w:rPr>
          <w:b/>
          <w:bCs/>
        </w:rPr>
        <w:t xml:space="preserve"> </w:t>
      </w:r>
    </w:p>
    <w:p w14:paraId="4A490467" w14:textId="77777777" w:rsidR="00886D9D" w:rsidRPr="00886D9D" w:rsidRDefault="00886D9D" w:rsidP="00886D9D"/>
    <w:p w14:paraId="5E091FF8" w14:textId="50358474" w:rsidR="00EF7072" w:rsidRPr="00A725B3" w:rsidRDefault="00904ACC" w:rsidP="00A725B3">
      <w:pPr>
        <w:rPr>
          <w:b/>
          <w:bCs/>
        </w:rPr>
      </w:pPr>
      <w:r w:rsidRPr="00A725B3">
        <w:rPr>
          <w:b/>
          <w:bCs/>
        </w:rPr>
        <w:t xml:space="preserve">Ce produse / servicii </w:t>
      </w:r>
      <w:r w:rsidR="00EF7072" w:rsidRPr="00A725B3">
        <w:rPr>
          <w:b/>
          <w:bCs/>
        </w:rPr>
        <w:t>doriți</w:t>
      </w:r>
      <w:r w:rsidRPr="00A725B3">
        <w:rPr>
          <w:b/>
          <w:bCs/>
        </w:rPr>
        <w:t xml:space="preserve"> să comercial</w:t>
      </w:r>
      <w:r w:rsidR="00EF7072" w:rsidRPr="00A725B3">
        <w:rPr>
          <w:b/>
          <w:bCs/>
        </w:rPr>
        <w:t>izați</w:t>
      </w:r>
      <w:r w:rsidRPr="00A725B3">
        <w:rPr>
          <w:b/>
          <w:bCs/>
        </w:rPr>
        <w:t xml:space="preserve"> în cadrul afacerii sociale? </w:t>
      </w:r>
      <w:r w:rsidR="00EF7072" w:rsidRPr="00A725B3">
        <w:rPr>
          <w:b/>
          <w:bCs/>
        </w:rPr>
        <w:t>Descrieți detaliat produsele / serviciile oferite, inclusiv natura și destinația acestora, evidențiați caracteristicile definitorii (cost, calitate etc.)</w:t>
      </w:r>
    </w:p>
    <w:p w14:paraId="40D9C9FF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</w:pPr>
    </w:p>
    <w:p w14:paraId="7E27025E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</w:pPr>
    </w:p>
    <w:p w14:paraId="3992BBF9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</w:pPr>
    </w:p>
    <w:p w14:paraId="4D42019E" w14:textId="77777777" w:rsidR="00904ACC" w:rsidRPr="00B01135" w:rsidRDefault="00904ACC" w:rsidP="00904A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</w:pPr>
    </w:p>
    <w:p w14:paraId="75885EE9" w14:textId="4251956E" w:rsidR="00C34061" w:rsidRDefault="00C34061" w:rsidP="00A725B3">
      <w:pPr>
        <w:pStyle w:val="Heading1"/>
        <w:numPr>
          <w:ilvl w:val="0"/>
          <w:numId w:val="42"/>
        </w:numPr>
        <w:tabs>
          <w:tab w:val="left" w:pos="426"/>
        </w:tabs>
        <w:spacing w:before="480" w:after="240" w:line="276" w:lineRule="auto"/>
        <w:rPr>
          <w:b/>
          <w:bCs/>
        </w:rPr>
      </w:pPr>
      <w:bookmarkStart w:id="12" w:name="_Toc152681188"/>
      <w:bookmarkStart w:id="13" w:name="_Toc152681189"/>
      <w:bookmarkStart w:id="14" w:name="_Toc152681190"/>
      <w:bookmarkStart w:id="15" w:name="_Toc152681191"/>
      <w:bookmarkStart w:id="16" w:name="_Toc152681192"/>
      <w:bookmarkStart w:id="17" w:name="_Toc152681193"/>
      <w:bookmarkStart w:id="18" w:name="_Toc152681194"/>
      <w:bookmarkStart w:id="19" w:name="_Toc152681195"/>
      <w:bookmarkStart w:id="20" w:name="_Toc152681196"/>
      <w:bookmarkStart w:id="21" w:name="_Toc152681197"/>
      <w:bookmarkStart w:id="22" w:name="_Toc152681198"/>
      <w:bookmarkStart w:id="23" w:name="_Toc152681199"/>
      <w:bookmarkStart w:id="24" w:name="_Toc152681200"/>
      <w:bookmarkStart w:id="25" w:name="_Toc152681201"/>
      <w:bookmarkStart w:id="26" w:name="_Toc152681202"/>
      <w:bookmarkStart w:id="27" w:name="_Toc152681203"/>
      <w:bookmarkStart w:id="28" w:name="_Toc152681204"/>
      <w:bookmarkStart w:id="29" w:name="_Toc152681205"/>
      <w:bookmarkStart w:id="30" w:name="_Toc152681206"/>
      <w:bookmarkStart w:id="31" w:name="_Toc152681207"/>
      <w:bookmarkStart w:id="32" w:name="_Toc152681208"/>
      <w:bookmarkStart w:id="33" w:name="_Toc152681209"/>
      <w:bookmarkStart w:id="34" w:name="_Toc152681210"/>
      <w:bookmarkStart w:id="35" w:name="_Toc152681211"/>
      <w:bookmarkStart w:id="36" w:name="_Toc152681212"/>
      <w:bookmarkStart w:id="37" w:name="_Toc152681213"/>
      <w:bookmarkStart w:id="38" w:name="_Toc152681214"/>
      <w:bookmarkStart w:id="39" w:name="_Toc152681215"/>
      <w:bookmarkStart w:id="40" w:name="_Toc152681216"/>
      <w:bookmarkStart w:id="41" w:name="_Toc152681217"/>
      <w:bookmarkStart w:id="42" w:name="_Toc152681218"/>
      <w:bookmarkStart w:id="43" w:name="_Toc152681219"/>
      <w:bookmarkStart w:id="44" w:name="_Toc152681220"/>
      <w:bookmarkStart w:id="45" w:name="_Toc55380275"/>
      <w:bookmarkStart w:id="46" w:name="_Toc116061200"/>
      <w:bookmarkStart w:id="47" w:name="_Toc152693927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b/>
          <w:bCs/>
        </w:rPr>
        <w:t>Planul Operațional</w:t>
      </w:r>
      <w:bookmarkEnd w:id="45"/>
      <w:bookmarkEnd w:id="46"/>
      <w:bookmarkEnd w:id="47"/>
    </w:p>
    <w:p w14:paraId="0BAE14F9" w14:textId="7BFA2190" w:rsidR="00C34061" w:rsidRPr="00F26FCE" w:rsidRDefault="00C34061" w:rsidP="00A725B3">
      <w:pPr>
        <w:pStyle w:val="TipText"/>
        <w:numPr>
          <w:ilvl w:val="0"/>
          <w:numId w:val="43"/>
        </w:numPr>
        <w:spacing w:before="0" w:after="0" w:line="240" w:lineRule="exact"/>
        <w:ind w:right="578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ro-RO"/>
        </w:rPr>
      </w:pPr>
      <w:r w:rsidRPr="00F26FCE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ro-RO"/>
        </w:rPr>
        <w:t>Includeți informații cu privire la spațiile de care aveți nevoie pentru derularea activităților, costurile relaționate si avantajele localizării afacerii într-un anume loc</w:t>
      </w:r>
      <w:r w:rsidR="00F26FCE" w:rsidRPr="00F26FCE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ro-RO"/>
        </w:rPr>
        <w:t xml:space="preserve">. </w:t>
      </w:r>
      <w:r w:rsidR="00E417E5" w:rsidRPr="00F26FCE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ro-RO"/>
        </w:rPr>
        <w:t>Descrieți pe larg operațiunile procesului de producție / prestare si cel de vânzare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283"/>
      </w:tblGrid>
      <w:tr w:rsidR="00E417E5" w14:paraId="3F91A98D" w14:textId="77777777" w:rsidTr="00FD76C9">
        <w:tc>
          <w:tcPr>
            <w:tcW w:w="10283" w:type="dxa"/>
          </w:tcPr>
          <w:p w14:paraId="61325D93" w14:textId="77777777" w:rsidR="00E417E5" w:rsidRDefault="00E417E5" w:rsidP="00075012">
            <w:pPr>
              <w:pStyle w:val="TipText"/>
              <w:spacing w:before="0" w:after="0" w:line="240" w:lineRule="exact"/>
              <w:ind w:right="578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0A9D4D2F" w14:textId="77777777" w:rsidR="00F26FCE" w:rsidRDefault="00F26FCE" w:rsidP="00075012">
            <w:pPr>
              <w:pStyle w:val="TipText"/>
              <w:spacing w:before="0" w:after="0" w:line="240" w:lineRule="exact"/>
              <w:ind w:right="578"/>
              <w:rPr>
                <w:sz w:val="22"/>
                <w:szCs w:val="22"/>
              </w:rPr>
            </w:pPr>
          </w:p>
          <w:p w14:paraId="4B71BBA9" w14:textId="77777777" w:rsidR="00F26FCE" w:rsidRDefault="00F26FCE" w:rsidP="00075012">
            <w:pPr>
              <w:pStyle w:val="TipText"/>
              <w:spacing w:before="0" w:after="0" w:line="240" w:lineRule="exact"/>
              <w:ind w:right="578"/>
              <w:rPr>
                <w:sz w:val="22"/>
                <w:szCs w:val="22"/>
              </w:rPr>
            </w:pPr>
          </w:p>
          <w:p w14:paraId="5A1425F1" w14:textId="77777777" w:rsidR="00F26FCE" w:rsidRDefault="00F26FCE" w:rsidP="00075012">
            <w:pPr>
              <w:pStyle w:val="TipText"/>
              <w:spacing w:before="0" w:after="0" w:line="240" w:lineRule="exact"/>
              <w:ind w:right="578"/>
              <w:rPr>
                <w:sz w:val="22"/>
                <w:szCs w:val="22"/>
              </w:rPr>
            </w:pPr>
          </w:p>
          <w:p w14:paraId="56F2E6EB" w14:textId="6539162A" w:rsidR="00F26FCE" w:rsidRDefault="00F26FCE" w:rsidP="00075012">
            <w:pPr>
              <w:pStyle w:val="TipText"/>
              <w:spacing w:before="0" w:after="0" w:line="240" w:lineRule="exact"/>
              <w:ind w:right="578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34A4E3A3" w14:textId="77777777" w:rsidR="00E417E5" w:rsidRPr="008E6DFE" w:rsidRDefault="00E417E5" w:rsidP="00F26FCE">
      <w:pPr>
        <w:pStyle w:val="TipText"/>
        <w:spacing w:before="0" w:after="0" w:line="240" w:lineRule="exact"/>
        <w:ind w:right="578"/>
        <w:rPr>
          <w:rFonts w:ascii="Arial" w:hAnsi="Arial" w:cs="Arial"/>
          <w:sz w:val="22"/>
          <w:szCs w:val="22"/>
          <w:lang w:val="ro-RO"/>
        </w:rPr>
      </w:pPr>
    </w:p>
    <w:p w14:paraId="6C81CBBE" w14:textId="21323591" w:rsidR="00C34061" w:rsidRPr="008E6DFE" w:rsidRDefault="00C34061" w:rsidP="00C34061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ro-MD"/>
        </w:rPr>
      </w:pPr>
      <w:r w:rsidRPr="008E6DFE">
        <w:rPr>
          <w:rFonts w:ascii="Arial" w:hAnsi="Arial" w:cs="Arial"/>
          <w:sz w:val="22"/>
          <w:szCs w:val="22"/>
          <w:lang w:val="ro-RO"/>
        </w:rPr>
        <w:t xml:space="preserve"> </w:t>
      </w:r>
    </w:p>
    <w:p w14:paraId="3EB5C075" w14:textId="1A070A76" w:rsidR="00B52257" w:rsidRPr="00A725B3" w:rsidRDefault="00B52257" w:rsidP="00A725B3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A725B3">
        <w:rPr>
          <w:b/>
        </w:rPr>
        <w:t>Ce echipamente / utilaje / dotări veți pune la dispoziție prin contribuție proprie la derularea afacerii (în afara contribuției proprii în bani), eventuale active / bunuri deținute și care vor fi alocate fizic pentru funcționarea întreprinderii sociale înființate /dezvoltate prin această linie de finanțare)?</w:t>
      </w:r>
    </w:p>
    <w:p w14:paraId="5DA52F3B" w14:textId="77777777" w:rsidR="00B52257" w:rsidRPr="00B01135" w:rsidRDefault="00B52257" w:rsidP="00B5225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</w:rPr>
      </w:pPr>
    </w:p>
    <w:tbl>
      <w:tblPr>
        <w:tblStyle w:val="TableGrid"/>
        <w:tblW w:w="10255" w:type="dxa"/>
        <w:tblLayout w:type="fixed"/>
        <w:tblLook w:val="0400" w:firstRow="0" w:lastRow="0" w:firstColumn="0" w:lastColumn="0" w:noHBand="0" w:noVBand="1"/>
      </w:tblPr>
      <w:tblGrid>
        <w:gridCol w:w="690"/>
        <w:gridCol w:w="3388"/>
        <w:gridCol w:w="1062"/>
        <w:gridCol w:w="5115"/>
      </w:tblGrid>
      <w:tr w:rsidR="00B52257" w:rsidRPr="00B01135" w14:paraId="28FA5462" w14:textId="77777777" w:rsidTr="00075012">
        <w:tc>
          <w:tcPr>
            <w:tcW w:w="690" w:type="dxa"/>
          </w:tcPr>
          <w:p w14:paraId="2511C566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</w:rPr>
            </w:pPr>
            <w:r w:rsidRPr="00B01135">
              <w:rPr>
                <w:b/>
              </w:rPr>
              <w:t>Nr. crt.</w:t>
            </w:r>
          </w:p>
        </w:tc>
        <w:tc>
          <w:tcPr>
            <w:tcW w:w="3388" w:type="dxa"/>
          </w:tcPr>
          <w:p w14:paraId="35CEA12A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</w:rPr>
            </w:pPr>
            <w:r w:rsidRPr="00B01135">
              <w:rPr>
                <w:b/>
              </w:rPr>
              <w:t>Echipament / utilaj / dotare</w:t>
            </w:r>
          </w:p>
        </w:tc>
        <w:tc>
          <w:tcPr>
            <w:tcW w:w="1062" w:type="dxa"/>
          </w:tcPr>
          <w:p w14:paraId="53098A32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</w:rPr>
            </w:pPr>
            <w:r w:rsidRPr="00B01135">
              <w:rPr>
                <w:b/>
              </w:rPr>
              <w:t>Cantitate</w:t>
            </w:r>
          </w:p>
        </w:tc>
        <w:tc>
          <w:tcPr>
            <w:tcW w:w="5115" w:type="dxa"/>
          </w:tcPr>
          <w:p w14:paraId="30077403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</w:rPr>
            </w:pPr>
            <w:r w:rsidRPr="00B01135">
              <w:rPr>
                <w:b/>
              </w:rPr>
              <w:t>Scopul utilizării</w:t>
            </w:r>
          </w:p>
        </w:tc>
      </w:tr>
      <w:tr w:rsidR="00B52257" w:rsidRPr="00B01135" w14:paraId="27B7B5FD" w14:textId="77777777" w:rsidTr="00075012">
        <w:tc>
          <w:tcPr>
            <w:tcW w:w="690" w:type="dxa"/>
          </w:tcPr>
          <w:p w14:paraId="2683FD68" w14:textId="77777777" w:rsidR="00B52257" w:rsidRPr="00B01135" w:rsidRDefault="00B52257" w:rsidP="00B522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388" w:type="dxa"/>
          </w:tcPr>
          <w:p w14:paraId="309D5566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B01135">
              <w:t>Ex. Spațiu proprietate personală cu o suprafață de 200 mp, racordat la utilități.</w:t>
            </w:r>
          </w:p>
        </w:tc>
        <w:tc>
          <w:tcPr>
            <w:tcW w:w="1062" w:type="dxa"/>
          </w:tcPr>
          <w:p w14:paraId="1EE202FF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B01135">
              <w:t>1</w:t>
            </w:r>
          </w:p>
        </w:tc>
        <w:tc>
          <w:tcPr>
            <w:tcW w:w="5115" w:type="dxa"/>
          </w:tcPr>
          <w:p w14:paraId="5F99BB6A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B01135">
              <w:t>Va fi utilizat pentru implementarea afacerii – sediu juridic și social.</w:t>
            </w:r>
          </w:p>
        </w:tc>
      </w:tr>
      <w:tr w:rsidR="00B52257" w:rsidRPr="00B01135" w14:paraId="3C720F1D" w14:textId="77777777" w:rsidTr="00075012">
        <w:tc>
          <w:tcPr>
            <w:tcW w:w="690" w:type="dxa"/>
          </w:tcPr>
          <w:p w14:paraId="4DCD74A4" w14:textId="77777777" w:rsidR="00B52257" w:rsidRPr="00B01135" w:rsidRDefault="00B52257" w:rsidP="00B522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388" w:type="dxa"/>
          </w:tcPr>
          <w:p w14:paraId="5E00873A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1062" w:type="dxa"/>
          </w:tcPr>
          <w:p w14:paraId="55509921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5115" w:type="dxa"/>
          </w:tcPr>
          <w:p w14:paraId="100F77C2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B52257" w:rsidRPr="00B01135" w14:paraId="757E3FFE" w14:textId="77777777" w:rsidTr="00075012">
        <w:tc>
          <w:tcPr>
            <w:tcW w:w="690" w:type="dxa"/>
          </w:tcPr>
          <w:p w14:paraId="7EBAA9DE" w14:textId="77777777" w:rsidR="00B52257" w:rsidRPr="00B01135" w:rsidRDefault="00B52257" w:rsidP="00B522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388" w:type="dxa"/>
          </w:tcPr>
          <w:p w14:paraId="5A139DC9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1062" w:type="dxa"/>
          </w:tcPr>
          <w:p w14:paraId="3D9916D7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5115" w:type="dxa"/>
          </w:tcPr>
          <w:p w14:paraId="350E0262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B52257" w:rsidRPr="00B01135" w14:paraId="62355AEB" w14:textId="77777777" w:rsidTr="00075012">
        <w:tc>
          <w:tcPr>
            <w:tcW w:w="690" w:type="dxa"/>
          </w:tcPr>
          <w:p w14:paraId="0769DDAD" w14:textId="77777777" w:rsidR="00B52257" w:rsidRPr="00B01135" w:rsidRDefault="00B52257" w:rsidP="00B522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3388" w:type="dxa"/>
          </w:tcPr>
          <w:p w14:paraId="0369E6A1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1062" w:type="dxa"/>
          </w:tcPr>
          <w:p w14:paraId="10C16B7C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5115" w:type="dxa"/>
          </w:tcPr>
          <w:p w14:paraId="674521FA" w14:textId="77777777" w:rsidR="00B52257" w:rsidRPr="00B01135" w:rsidRDefault="00B522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14:paraId="33EDE72D" w14:textId="77777777" w:rsidR="00B52257" w:rsidRPr="00075012" w:rsidRDefault="00B52257" w:rsidP="00B52257">
      <w:pPr>
        <w:rPr>
          <w:b/>
          <w:lang w:val="ro-MD"/>
        </w:rPr>
      </w:pPr>
    </w:p>
    <w:p w14:paraId="48CA8236" w14:textId="39914091" w:rsidR="00B52257" w:rsidRPr="00A725B3" w:rsidRDefault="00B52257" w:rsidP="00A725B3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A725B3">
        <w:rPr>
          <w:b/>
        </w:rPr>
        <w:t xml:space="preserve">Ce echipamente / utilaje / dotări /servicii veți achiziționa pentru derularea afacerii? </w:t>
      </w:r>
      <w:r w:rsidR="00CD6D81" w:rsidRPr="00A725B3">
        <w:rPr>
          <w:b/>
        </w:rPr>
        <w:t xml:space="preserve">Suma solicită din partea </w:t>
      </w:r>
      <w:r w:rsidR="007D49FB" w:rsidRPr="00A725B3">
        <w:rPr>
          <w:b/>
        </w:rPr>
        <w:t>P</w:t>
      </w:r>
      <w:r w:rsidR="00CD6D81" w:rsidRPr="00A725B3">
        <w:rPr>
          <w:b/>
        </w:rPr>
        <w:t xml:space="preserve">rogramului </w:t>
      </w:r>
      <w:r w:rsidR="00DB65A7">
        <w:rPr>
          <w:b/>
        </w:rPr>
        <w:t xml:space="preserve">pentru grant </w:t>
      </w:r>
      <w:r w:rsidR="00CD6D81" w:rsidRPr="00A725B3">
        <w:rPr>
          <w:b/>
        </w:rPr>
        <w:t xml:space="preserve">nu poate depăși </w:t>
      </w:r>
      <w:r w:rsidR="000E4B90" w:rsidRPr="00A725B3">
        <w:rPr>
          <w:b/>
          <w:highlight w:val="yellow"/>
        </w:rPr>
        <w:t xml:space="preserve">32 </w:t>
      </w:r>
      <w:r w:rsidR="006B4EC1">
        <w:rPr>
          <w:b/>
          <w:highlight w:val="yellow"/>
        </w:rPr>
        <w:t>6</w:t>
      </w:r>
      <w:r w:rsidR="000E4B90" w:rsidRPr="00A725B3">
        <w:rPr>
          <w:b/>
          <w:highlight w:val="yellow"/>
        </w:rPr>
        <w:t>00 MDL</w:t>
      </w:r>
      <w:r w:rsidR="00821943">
        <w:rPr>
          <w:b/>
        </w:rPr>
        <w:t xml:space="preserve">. </w:t>
      </w:r>
      <w:r w:rsidR="00237DD9">
        <w:rPr>
          <w:b/>
        </w:rPr>
        <w:t xml:space="preserve">Adițional, </w:t>
      </w:r>
      <w:r w:rsidR="007E5C99">
        <w:rPr>
          <w:b/>
        </w:rPr>
        <w:t>î</w:t>
      </w:r>
      <w:r w:rsidR="00821943">
        <w:rPr>
          <w:b/>
        </w:rPr>
        <w:t>n cazul în care veți</w:t>
      </w:r>
      <w:r w:rsidR="00F82FEE">
        <w:rPr>
          <w:b/>
        </w:rPr>
        <w:t xml:space="preserve"> </w:t>
      </w:r>
      <w:r w:rsidR="00D872E3">
        <w:rPr>
          <w:b/>
        </w:rPr>
        <w:t>dota</w:t>
      </w:r>
      <w:r w:rsidR="00F82FEE">
        <w:rPr>
          <w:b/>
        </w:rPr>
        <w:t xml:space="preserve"> un </w:t>
      </w:r>
      <w:r w:rsidR="00D872E3">
        <w:rPr>
          <w:b/>
        </w:rPr>
        <w:t>lo</w:t>
      </w:r>
      <w:r w:rsidR="00F82FEE">
        <w:rPr>
          <w:b/>
        </w:rPr>
        <w:t xml:space="preserve">c </w:t>
      </w:r>
      <w:r w:rsidR="00D872E3">
        <w:rPr>
          <w:b/>
        </w:rPr>
        <w:t>de muncă pentru persoane cu necesități speciale</w:t>
      </w:r>
      <w:r w:rsidR="00F82FEE">
        <w:rPr>
          <w:b/>
        </w:rPr>
        <w:t>, suma solicitat</w:t>
      </w:r>
      <w:r w:rsidR="00BB5D42">
        <w:rPr>
          <w:b/>
        </w:rPr>
        <w:t>ă</w:t>
      </w:r>
      <w:r w:rsidR="001B5961">
        <w:rPr>
          <w:b/>
        </w:rPr>
        <w:t xml:space="preserve"> </w:t>
      </w:r>
      <w:r w:rsidR="00D872E3">
        <w:rPr>
          <w:b/>
        </w:rPr>
        <w:t>nu poate depăși</w:t>
      </w:r>
      <w:r w:rsidR="00F82FEE">
        <w:rPr>
          <w:b/>
        </w:rPr>
        <w:t xml:space="preserve"> </w:t>
      </w:r>
      <w:r w:rsidR="00D872E3" w:rsidRPr="00A725B3">
        <w:rPr>
          <w:b/>
          <w:highlight w:val="yellow"/>
        </w:rPr>
        <w:t>9600 MDL</w:t>
      </w:r>
      <w:r w:rsidR="001E1070" w:rsidRPr="00A725B3">
        <w:rPr>
          <w:b/>
          <w:highlight w:val="yellow"/>
        </w:rPr>
        <w:t>)</w:t>
      </w:r>
    </w:p>
    <w:tbl>
      <w:tblPr>
        <w:tblStyle w:val="TableGrid"/>
        <w:tblW w:w="10075" w:type="dxa"/>
        <w:tblLayout w:type="fixed"/>
        <w:tblLook w:val="0400" w:firstRow="0" w:lastRow="0" w:firstColumn="0" w:lastColumn="0" w:noHBand="0" w:noVBand="1"/>
      </w:tblPr>
      <w:tblGrid>
        <w:gridCol w:w="681"/>
        <w:gridCol w:w="1969"/>
        <w:gridCol w:w="985"/>
        <w:gridCol w:w="1310"/>
        <w:gridCol w:w="1530"/>
        <w:gridCol w:w="1800"/>
        <w:gridCol w:w="1800"/>
      </w:tblGrid>
      <w:tr w:rsidR="00CD6D81" w:rsidRPr="00B01135" w14:paraId="7A1315EC" w14:textId="77777777" w:rsidTr="00CD6D81">
        <w:tc>
          <w:tcPr>
            <w:tcW w:w="681" w:type="dxa"/>
          </w:tcPr>
          <w:p w14:paraId="1BF23BCB" w14:textId="77777777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1969" w:type="dxa"/>
          </w:tcPr>
          <w:p w14:paraId="36EC9CFC" w14:textId="77777777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Echipament / utilaj / dotare / servicii</w:t>
            </w:r>
          </w:p>
        </w:tc>
        <w:tc>
          <w:tcPr>
            <w:tcW w:w="985" w:type="dxa"/>
          </w:tcPr>
          <w:p w14:paraId="2E4F38E7" w14:textId="77777777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Cantitate</w:t>
            </w:r>
          </w:p>
        </w:tc>
        <w:tc>
          <w:tcPr>
            <w:tcW w:w="1310" w:type="dxa"/>
          </w:tcPr>
          <w:p w14:paraId="144EA852" w14:textId="1466DD0F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Valoare (</w:t>
            </w:r>
            <w:r w:rsidR="000D596B">
              <w:rPr>
                <w:b/>
                <w:sz w:val="20"/>
                <w:szCs w:val="20"/>
              </w:rPr>
              <w:t>MDL</w:t>
            </w:r>
            <w:r w:rsidRPr="00B011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3046C917" w14:textId="1451943B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Bani solicitați din grant</w:t>
            </w:r>
            <w:r w:rsidR="00A83AD3">
              <w:rPr>
                <w:b/>
                <w:sz w:val="20"/>
                <w:szCs w:val="20"/>
              </w:rPr>
              <w:t xml:space="preserve"> (MDL)</w:t>
            </w:r>
          </w:p>
        </w:tc>
        <w:tc>
          <w:tcPr>
            <w:tcW w:w="1800" w:type="dxa"/>
          </w:tcPr>
          <w:p w14:paraId="3060E6BA" w14:textId="034E040E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Contribuție proprie </w:t>
            </w:r>
            <w:r w:rsidR="00A646AC">
              <w:rPr>
                <w:b/>
                <w:sz w:val="20"/>
                <w:szCs w:val="20"/>
              </w:rPr>
              <w:t xml:space="preserve">obligatorie </w:t>
            </w:r>
            <w:r>
              <w:rPr>
                <w:b/>
                <w:sz w:val="20"/>
                <w:szCs w:val="20"/>
              </w:rPr>
              <w:t xml:space="preserve">(minim 7% din valoarea investiției) </w:t>
            </w:r>
            <w:r w:rsidR="000D596B">
              <w:rPr>
                <w:b/>
                <w:sz w:val="20"/>
                <w:szCs w:val="20"/>
              </w:rPr>
              <w:t xml:space="preserve">MDL </w:t>
            </w:r>
          </w:p>
        </w:tc>
        <w:tc>
          <w:tcPr>
            <w:tcW w:w="1800" w:type="dxa"/>
          </w:tcPr>
          <w:p w14:paraId="269D42A9" w14:textId="3C7D5CE1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0"/>
                <w:szCs w:val="20"/>
              </w:rPr>
            </w:pPr>
            <w:r w:rsidRPr="00B01135">
              <w:rPr>
                <w:b/>
                <w:sz w:val="20"/>
                <w:szCs w:val="20"/>
              </w:rPr>
              <w:t>Scopul utilizării</w:t>
            </w:r>
          </w:p>
        </w:tc>
      </w:tr>
      <w:tr w:rsidR="00CD6D81" w:rsidRPr="00D432A5" w14:paraId="444E7604" w14:textId="77777777" w:rsidTr="00CD6D81">
        <w:tc>
          <w:tcPr>
            <w:tcW w:w="681" w:type="dxa"/>
          </w:tcPr>
          <w:p w14:paraId="493CF858" w14:textId="77777777" w:rsidR="00CD6D81" w:rsidRPr="00A725B3" w:rsidRDefault="00CD6D81" w:rsidP="00B522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69" w:type="dxa"/>
          </w:tcPr>
          <w:p w14:paraId="43101A51" w14:textId="4DE8D288" w:rsidR="00CD6D81" w:rsidRPr="00A725B3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iCs/>
                <w:sz w:val="20"/>
                <w:szCs w:val="20"/>
              </w:rPr>
            </w:pPr>
            <w:r w:rsidRPr="00A725B3">
              <w:rPr>
                <w:i/>
                <w:iCs/>
                <w:sz w:val="20"/>
                <w:szCs w:val="20"/>
              </w:rPr>
              <w:t>Ex</w:t>
            </w:r>
            <w:r w:rsidR="00D432A5" w:rsidRPr="00A725B3">
              <w:rPr>
                <w:i/>
                <w:iCs/>
                <w:sz w:val="20"/>
                <w:szCs w:val="20"/>
              </w:rPr>
              <w:t>emplu:</w:t>
            </w:r>
            <w:r w:rsidRPr="00A725B3">
              <w:rPr>
                <w:i/>
                <w:iCs/>
                <w:sz w:val="20"/>
                <w:szCs w:val="20"/>
              </w:rPr>
              <w:t xml:space="preserve"> </w:t>
            </w:r>
            <w:r w:rsidR="00AD255E" w:rsidRPr="00A725B3">
              <w:rPr>
                <w:i/>
                <w:iCs/>
                <w:sz w:val="20"/>
                <w:szCs w:val="20"/>
              </w:rPr>
              <w:t>cuptor electric</w:t>
            </w:r>
          </w:p>
        </w:tc>
        <w:tc>
          <w:tcPr>
            <w:tcW w:w="985" w:type="dxa"/>
          </w:tcPr>
          <w:p w14:paraId="5BCE60CD" w14:textId="77E1858B" w:rsidR="00CD6D81" w:rsidRPr="00A725B3" w:rsidRDefault="007F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14:paraId="0896446F" w14:textId="21CD130B" w:rsidR="00CD6D81" w:rsidRPr="00A725B3" w:rsidRDefault="001613AD" w:rsidP="00A72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iCs/>
                <w:sz w:val="20"/>
                <w:szCs w:val="20"/>
              </w:rPr>
            </w:pPr>
            <w:r w:rsidRPr="00A725B3">
              <w:rPr>
                <w:i/>
                <w:iCs/>
                <w:sz w:val="20"/>
                <w:szCs w:val="20"/>
              </w:rPr>
              <w:t>20.000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17648E56" w14:textId="6420A01F" w:rsidR="00CD6D81" w:rsidRPr="00A725B3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B9C16D" w14:textId="77777777" w:rsidR="00CD6D81" w:rsidRPr="00A725B3" w:rsidRDefault="00CD6D81" w:rsidP="00B5225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03" w:right="-1319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3BEBF2" w14:textId="0D8CEE4D" w:rsidR="009D0888" w:rsidRDefault="009D0888" w:rsidP="005C4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4E6471" w:rsidRPr="00A725B3">
              <w:rPr>
                <w:i/>
                <w:iCs/>
                <w:sz w:val="20"/>
                <w:szCs w:val="20"/>
              </w:rPr>
              <w:t>coacerea pâinii</w:t>
            </w:r>
          </w:p>
          <w:p w14:paraId="0DDF2300" w14:textId="009F5D0C" w:rsidR="004E6471" w:rsidRPr="00A725B3" w:rsidRDefault="009D0888" w:rsidP="005C4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D432A5" w:rsidRPr="00A725B3">
              <w:rPr>
                <w:i/>
                <w:iCs/>
                <w:sz w:val="20"/>
                <w:szCs w:val="20"/>
              </w:rPr>
              <w:t>c</w:t>
            </w:r>
            <w:r w:rsidR="004E6471" w:rsidRPr="00A725B3">
              <w:rPr>
                <w:i/>
                <w:iCs/>
                <w:sz w:val="20"/>
                <w:szCs w:val="20"/>
              </w:rPr>
              <w:t xml:space="preserve">oacerea altor produse de patiserie </w:t>
            </w:r>
          </w:p>
        </w:tc>
      </w:tr>
      <w:tr w:rsidR="00CD6D81" w:rsidRPr="00B01135" w14:paraId="21DC25F3" w14:textId="77777777" w:rsidTr="00CD6D81">
        <w:tc>
          <w:tcPr>
            <w:tcW w:w="681" w:type="dxa"/>
          </w:tcPr>
          <w:p w14:paraId="11124814" w14:textId="77777777" w:rsidR="00CD6D81" w:rsidRPr="00B01135" w:rsidRDefault="00CD6D81" w:rsidP="00B522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14:paraId="0563EBD4" w14:textId="2164373B" w:rsidR="00BF752D" w:rsidRPr="00A725B3" w:rsidRDefault="00BF7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iCs/>
                <w:sz w:val="20"/>
                <w:szCs w:val="20"/>
              </w:rPr>
            </w:pPr>
            <w:r w:rsidRPr="00A725B3">
              <w:rPr>
                <w:i/>
                <w:iCs/>
                <w:sz w:val="20"/>
                <w:szCs w:val="20"/>
              </w:rPr>
              <w:t xml:space="preserve">Dotarea locului de muncă pentru persoane cu necesități speciale </w:t>
            </w:r>
          </w:p>
        </w:tc>
        <w:tc>
          <w:tcPr>
            <w:tcW w:w="985" w:type="dxa"/>
          </w:tcPr>
          <w:p w14:paraId="655ADF35" w14:textId="4BD17A2A" w:rsidR="00CD6D81" w:rsidRPr="00A725B3" w:rsidRDefault="00411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iCs/>
                <w:sz w:val="20"/>
                <w:szCs w:val="20"/>
              </w:rPr>
            </w:pPr>
            <w:r w:rsidRPr="00A725B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14:paraId="39982F88" w14:textId="47956591" w:rsidR="00CD6D81" w:rsidRPr="00A725B3" w:rsidRDefault="00CD6D81" w:rsidP="00A725B3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6A31E11F" w14:textId="07CC0994" w:rsidR="00CD6D81" w:rsidRPr="00A725B3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6948FC" w14:textId="77777777" w:rsidR="00CD6D81" w:rsidRPr="00A725B3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18CCD8" w14:textId="016FE548" w:rsidR="00CD6D81" w:rsidRPr="00A725B3" w:rsidRDefault="00411EE1" w:rsidP="005C4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 w:rsidRPr="00A725B3">
              <w:rPr>
                <w:i/>
                <w:iCs/>
                <w:sz w:val="20"/>
                <w:szCs w:val="20"/>
              </w:rPr>
              <w:t>-</w:t>
            </w:r>
            <w:r w:rsidR="0044774C">
              <w:rPr>
                <w:i/>
                <w:iCs/>
                <w:sz w:val="20"/>
                <w:szCs w:val="20"/>
              </w:rPr>
              <w:t xml:space="preserve"> </w:t>
            </w:r>
            <w:r w:rsidRPr="00A725B3">
              <w:rPr>
                <w:i/>
                <w:iCs/>
                <w:sz w:val="20"/>
                <w:szCs w:val="20"/>
              </w:rPr>
              <w:t>Masă specializată</w:t>
            </w:r>
          </w:p>
          <w:p w14:paraId="1ADA1BEA" w14:textId="77777777" w:rsidR="00AB3554" w:rsidRDefault="00411EE1" w:rsidP="005C4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 w:rsidRPr="00A725B3">
              <w:rPr>
                <w:i/>
                <w:iCs/>
                <w:sz w:val="20"/>
                <w:szCs w:val="20"/>
              </w:rPr>
              <w:t>-</w:t>
            </w:r>
            <w:r w:rsidR="0044774C">
              <w:rPr>
                <w:i/>
                <w:iCs/>
                <w:sz w:val="20"/>
                <w:szCs w:val="20"/>
              </w:rPr>
              <w:t xml:space="preserve"> </w:t>
            </w:r>
            <w:r w:rsidRPr="00A725B3">
              <w:rPr>
                <w:i/>
                <w:iCs/>
                <w:sz w:val="20"/>
                <w:szCs w:val="20"/>
              </w:rPr>
              <w:t>Rampă de acces</w:t>
            </w:r>
          </w:p>
          <w:p w14:paraId="29205B1E" w14:textId="19FD67B6" w:rsidR="005020D0" w:rsidRDefault="005020D0" w:rsidP="005C4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-balustradă</w:t>
            </w:r>
          </w:p>
          <w:p w14:paraId="16965F8B" w14:textId="57EB7B86" w:rsidR="00411EE1" w:rsidRPr="00A725B3" w:rsidRDefault="00F064E4" w:rsidP="005C4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-iluminare adițională</w:t>
            </w:r>
            <w:r w:rsidR="00411EE1" w:rsidRPr="00A725B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6D81" w:rsidRPr="00B01135" w14:paraId="77C5A22A" w14:textId="77777777" w:rsidTr="00CD6D81">
        <w:tc>
          <w:tcPr>
            <w:tcW w:w="681" w:type="dxa"/>
          </w:tcPr>
          <w:p w14:paraId="15A89593" w14:textId="77777777" w:rsidR="00CD6D81" w:rsidRPr="00B01135" w:rsidRDefault="00CD6D81" w:rsidP="00B522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14:paraId="7F7EE803" w14:textId="77777777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4297C376" w14:textId="77777777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0AE3A400" w14:textId="77777777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53324FD2" w14:textId="1E645A29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D7F1C97" w14:textId="77777777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C2D0FD8" w14:textId="0E21B08F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CD6D81" w:rsidRPr="00B01135" w14:paraId="69EE1E40" w14:textId="77777777" w:rsidTr="00CD6D81">
        <w:tc>
          <w:tcPr>
            <w:tcW w:w="681" w:type="dxa"/>
          </w:tcPr>
          <w:p w14:paraId="3E96CEEF" w14:textId="77777777" w:rsidR="00CD6D81" w:rsidRPr="00B01135" w:rsidRDefault="00CD6D81" w:rsidP="00B522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14:paraId="3A8D8B14" w14:textId="60B48292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85" w:type="dxa"/>
          </w:tcPr>
          <w:p w14:paraId="631D5974" w14:textId="77777777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77FD9326" w14:textId="77777777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56031B1B" w14:textId="77777777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81922FA" w14:textId="77777777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033AFDA" w14:textId="456613F9" w:rsidR="00CD6D81" w:rsidRPr="00B01135" w:rsidRDefault="00CD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4E26003F" w14:textId="1BCEF9CC" w:rsidR="00C34061" w:rsidRPr="00E44D78" w:rsidRDefault="00C34061" w:rsidP="00A725B3">
      <w:pPr>
        <w:pStyle w:val="Heading1"/>
        <w:numPr>
          <w:ilvl w:val="0"/>
          <w:numId w:val="43"/>
        </w:numPr>
        <w:tabs>
          <w:tab w:val="left" w:pos="426"/>
        </w:tabs>
        <w:spacing w:before="480" w:after="240" w:line="276" w:lineRule="auto"/>
        <w:rPr>
          <w:b/>
          <w:bCs/>
        </w:rPr>
      </w:pPr>
      <w:bookmarkStart w:id="48" w:name="_Toc55380276"/>
      <w:bookmarkStart w:id="49" w:name="_Toc116061201"/>
      <w:bookmarkStart w:id="50" w:name="_Toc152693928"/>
      <w:r>
        <w:rPr>
          <w:b/>
          <w:bCs/>
        </w:rPr>
        <w:t>Management și personalul</w:t>
      </w:r>
      <w:bookmarkEnd w:id="48"/>
      <w:bookmarkEnd w:id="49"/>
      <w:bookmarkEnd w:id="50"/>
    </w:p>
    <w:p w14:paraId="435C5244" w14:textId="759130AA" w:rsidR="00C34061" w:rsidRPr="00425EEF" w:rsidRDefault="00F26FCE" w:rsidP="00425EEF">
      <w:pPr>
        <w:pStyle w:val="ListParagraph"/>
        <w:numPr>
          <w:ilvl w:val="0"/>
          <w:numId w:val="28"/>
        </w:numPr>
        <w:rPr>
          <w:b/>
          <w:bCs/>
        </w:rPr>
      </w:pPr>
      <w:r w:rsidRPr="00425EEF">
        <w:rPr>
          <w:b/>
          <w:bCs/>
          <w:lang w:val="ro-MD"/>
        </w:rPr>
        <w:t>Descrieți echipa cu care veți înființa întreprinderea socială? Ce experiență dețineți în domeniu și motivația de a înființa / dezvolta o întreprindere socială? Prezentați informații privind conducerea afacerii, structura organizatorica, incluzând numărul de persoane pe care vreți sa le angajați. Ce responsabilități veți avea fiecare? Indicați modalitățile de motivare a salariaților</w:t>
      </w:r>
      <w:r w:rsidR="00F94001">
        <w:rPr>
          <w:b/>
          <w:bCs/>
          <w:lang w:val="ro-MD"/>
        </w:rPr>
        <w:t xml:space="preserve">. </w:t>
      </w:r>
      <w:r w:rsidR="00D5114A">
        <w:rPr>
          <w:b/>
          <w:bCs/>
          <w:lang w:val="ro-MD"/>
        </w:rPr>
        <w:t>Dacă preconizați activitate de a</w:t>
      </w:r>
      <w:r w:rsidR="00F94001">
        <w:rPr>
          <w:b/>
          <w:bCs/>
          <w:lang w:val="ro-MD"/>
        </w:rPr>
        <w:t xml:space="preserve">daptarea </w:t>
      </w:r>
      <w:r w:rsidR="00D5114A">
        <w:rPr>
          <w:b/>
          <w:bCs/>
          <w:lang w:val="ro-MD"/>
        </w:rPr>
        <w:t xml:space="preserve">a </w:t>
      </w:r>
      <w:r w:rsidR="00F94001">
        <w:rPr>
          <w:b/>
          <w:bCs/>
          <w:lang w:val="ro-MD"/>
        </w:rPr>
        <w:t>locului de muncă</w:t>
      </w:r>
      <w:r w:rsidR="00D5114A">
        <w:rPr>
          <w:b/>
          <w:bCs/>
          <w:lang w:val="ro-MD"/>
        </w:rPr>
        <w:t xml:space="preserve"> pentru </w:t>
      </w:r>
      <w:r w:rsidR="00A452F5">
        <w:rPr>
          <w:b/>
          <w:bCs/>
          <w:lang w:val="ro-MD"/>
        </w:rPr>
        <w:t>persoane</w:t>
      </w:r>
      <w:r w:rsidR="00D5114A">
        <w:rPr>
          <w:b/>
          <w:bCs/>
          <w:lang w:val="ro-MD"/>
        </w:rPr>
        <w:t xml:space="preserve"> cu </w:t>
      </w:r>
      <w:r w:rsidR="00A452F5">
        <w:rPr>
          <w:b/>
          <w:bCs/>
          <w:lang w:val="ro-MD"/>
        </w:rPr>
        <w:t>necesități</w:t>
      </w:r>
      <w:r w:rsidR="00D5114A">
        <w:rPr>
          <w:b/>
          <w:bCs/>
          <w:lang w:val="ro-MD"/>
        </w:rPr>
        <w:t xml:space="preserve"> speciale, vă rugăm să descrieți</w:t>
      </w:r>
      <w:r w:rsidR="00A452F5">
        <w:rPr>
          <w:b/>
          <w:bCs/>
          <w:lang w:val="ro-MD"/>
        </w:rPr>
        <w:t xml:space="preserve"> aici. </w:t>
      </w:r>
    </w:p>
    <w:p w14:paraId="7614922F" w14:textId="77777777" w:rsidR="00B52257" w:rsidRPr="00B01135" w:rsidRDefault="00B52257" w:rsidP="00B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0E3910DC" w14:textId="77777777" w:rsidR="00B52257" w:rsidRPr="00B01135" w:rsidRDefault="00B52257" w:rsidP="00B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3E487E18" w14:textId="77777777" w:rsidR="00B52257" w:rsidRPr="00B01135" w:rsidRDefault="00B52257" w:rsidP="00B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7E1A4511" w14:textId="77777777" w:rsidR="00B52257" w:rsidRPr="00B01135" w:rsidRDefault="00B52257" w:rsidP="00B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50D8A206" w14:textId="77777777" w:rsidR="00B52257" w:rsidRPr="00B01135" w:rsidRDefault="00B52257" w:rsidP="00B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21CC9BF8" w14:textId="77777777" w:rsidR="00B52257" w:rsidRPr="00B01135" w:rsidRDefault="00B52257" w:rsidP="00B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41884020" w14:textId="77777777" w:rsidR="00B52257" w:rsidRPr="00B01135" w:rsidRDefault="00B52257" w:rsidP="00B5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20"/>
        </w:tabs>
        <w:spacing w:after="80"/>
        <w:jc w:val="both"/>
        <w:rPr>
          <w:b/>
        </w:rPr>
      </w:pPr>
    </w:p>
    <w:p w14:paraId="07231CE1" w14:textId="77777777" w:rsidR="0090358D" w:rsidRDefault="00F26FCE" w:rsidP="00425EEF">
      <w:pPr>
        <w:pStyle w:val="ListParagraph"/>
        <w:numPr>
          <w:ilvl w:val="0"/>
          <w:numId w:val="28"/>
        </w:numPr>
        <w:rPr>
          <w:b/>
          <w:bCs/>
        </w:rPr>
      </w:pPr>
      <w:r w:rsidRPr="00425EEF">
        <w:rPr>
          <w:b/>
          <w:bCs/>
        </w:rPr>
        <w:t>Vă propuneți</w:t>
      </w:r>
      <w:r w:rsidR="00B52257" w:rsidRPr="00425EEF">
        <w:rPr>
          <w:b/>
          <w:bCs/>
        </w:rPr>
        <w:t xml:space="preserve"> după demararea afacerii să dev</w:t>
      </w:r>
      <w:r w:rsidRPr="00425EEF">
        <w:rPr>
          <w:b/>
          <w:bCs/>
        </w:rPr>
        <w:t>eniți</w:t>
      </w:r>
      <w:r w:rsidR="00B52257" w:rsidRPr="00425EEF">
        <w:rPr>
          <w:b/>
          <w:bCs/>
        </w:rPr>
        <w:t xml:space="preserve"> întreprindere socială </w:t>
      </w:r>
      <w:r w:rsidR="00D424BE">
        <w:rPr>
          <w:b/>
          <w:bCs/>
        </w:rPr>
        <w:t xml:space="preserve"> sau Întreprindere socială de</w:t>
      </w:r>
      <w:r w:rsidR="00B52257" w:rsidRPr="00425EEF">
        <w:rPr>
          <w:b/>
          <w:bCs/>
        </w:rPr>
        <w:t xml:space="preserve"> inserție (minim 30% din angajați vor fi persoane din grup vulnerabil, care vor cumula 30% normă de muncă din total norme angajați în întreprindere)? </w:t>
      </w:r>
    </w:p>
    <w:p w14:paraId="470E61CD" w14:textId="77777777" w:rsidR="0090358D" w:rsidRDefault="0090358D" w:rsidP="0090358D">
      <w:pPr>
        <w:pStyle w:val="ListParagraph"/>
        <w:rPr>
          <w:b/>
          <w:bCs/>
        </w:rPr>
      </w:pPr>
    </w:p>
    <w:p w14:paraId="2F61D95F" w14:textId="0C71C867" w:rsidR="00D81533" w:rsidRDefault="00B52257" w:rsidP="0090358D">
      <w:pPr>
        <w:pStyle w:val="ListParagraph"/>
        <w:rPr>
          <w:b/>
          <w:bCs/>
        </w:rPr>
      </w:pPr>
      <w:r w:rsidRPr="00425EEF">
        <w:rPr>
          <w:b/>
          <w:bCs/>
        </w:rPr>
        <w:t>DA</w:t>
      </w:r>
      <w:r w:rsidR="005032A1">
        <w:rPr>
          <w:b/>
          <w:bCs/>
        </w:rPr>
        <w:t xml:space="preserve">. </w:t>
      </w:r>
      <w:sdt>
        <w:sdtPr>
          <w:rPr>
            <w:b/>
            <w:bCs/>
          </w:rPr>
          <w:id w:val="-2049062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11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81533">
        <w:rPr>
          <w:b/>
          <w:bCs/>
        </w:rPr>
        <w:t>Dacă da, concretizați tipul de întreprindere socială.</w:t>
      </w:r>
      <w:r w:rsidR="005C411D">
        <w:rPr>
          <w:b/>
          <w:bCs/>
        </w:rPr>
        <w:t>_______________</w:t>
      </w:r>
    </w:p>
    <w:p w14:paraId="192A8871" w14:textId="218C54A3" w:rsidR="00C34061" w:rsidRPr="005C411D" w:rsidRDefault="00B52257" w:rsidP="005C411D">
      <w:pPr>
        <w:pStyle w:val="ListParagraph"/>
        <w:rPr>
          <w:b/>
          <w:bCs/>
        </w:rPr>
      </w:pPr>
      <w:r w:rsidRPr="00425EEF">
        <w:rPr>
          <w:b/>
          <w:bCs/>
        </w:rPr>
        <w:t>NU</w:t>
      </w:r>
      <w:r w:rsidR="00D424BE">
        <w:rPr>
          <w:b/>
          <w:bCs/>
        </w:rPr>
        <w:t xml:space="preserve">. </w:t>
      </w:r>
      <w:sdt>
        <w:sdtPr>
          <w:rPr>
            <w:b/>
            <w:bCs/>
          </w:rPr>
          <w:id w:val="1871024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C5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sectPr w:rsidR="00C34061" w:rsidRPr="005C411D" w:rsidSect="004C44EB">
      <w:headerReference w:type="default" r:id="rId12"/>
      <w:footerReference w:type="default" r:id="rId13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3EC06" w14:textId="77777777" w:rsidR="00160AC2" w:rsidRDefault="00160AC2" w:rsidP="006F6992">
      <w:r>
        <w:separator/>
      </w:r>
    </w:p>
  </w:endnote>
  <w:endnote w:type="continuationSeparator" w:id="0">
    <w:p w14:paraId="59AABAA0" w14:textId="77777777" w:rsidR="00160AC2" w:rsidRDefault="00160AC2" w:rsidP="006F6992">
      <w:r>
        <w:continuationSeparator/>
      </w:r>
    </w:p>
  </w:endnote>
  <w:endnote w:type="continuationNotice" w:id="1">
    <w:p w14:paraId="29DA8888" w14:textId="77777777" w:rsidR="00160AC2" w:rsidRDefault="00160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FC67B4" w:rsidRPr="00FC67B4" w14:paraId="23C396EC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77777777" w:rsidR="00FC67B4" w:rsidRPr="00FC67B4" w:rsidRDefault="00FC67B4" w:rsidP="006F6992">
          <w:pPr>
            <w:pStyle w:val="Footer"/>
          </w:pPr>
        </w:p>
      </w:tc>
    </w:tr>
    <w:tr w:rsidR="00FC67B4" w:rsidRPr="00FC67B4" w14:paraId="52FCE766" w14:textId="77777777" w:rsidTr="00FC67B4">
      <w:trPr>
        <w:trHeight w:val="90"/>
      </w:trPr>
      <w:tc>
        <w:tcPr>
          <w:tcW w:w="3396" w:type="dxa"/>
        </w:tcPr>
        <w:p w14:paraId="2181AFA8" w14:textId="77777777" w:rsidR="00FC67B4" w:rsidRPr="00FC67B4" w:rsidRDefault="00FC67B4" w:rsidP="006F6992">
          <w:pPr>
            <w:pStyle w:val="Footer"/>
          </w:pPr>
          <w:r w:rsidRPr="00FC67B4">
            <w:t>Adresa:</w:t>
          </w:r>
        </w:p>
        <w:p w14:paraId="073C844B" w14:textId="77777777" w:rsidR="00FC67B4" w:rsidRPr="006F6992" w:rsidRDefault="00FC67B4" w:rsidP="006F6992">
          <w:pPr>
            <w:pStyle w:val="Footer"/>
            <w:rPr>
              <w:b/>
            </w:rPr>
          </w:pPr>
          <w:r w:rsidRPr="006F6992">
            <w:rPr>
              <w:b/>
            </w:rPr>
            <w:t>Moldova, Chișinău, str. Sciusev 104</w:t>
          </w:r>
        </w:p>
      </w:tc>
      <w:tc>
        <w:tcPr>
          <w:tcW w:w="3396" w:type="dxa"/>
        </w:tcPr>
        <w:p w14:paraId="37ABF6EE" w14:textId="77777777" w:rsidR="00FC67B4" w:rsidRPr="00FC67B4" w:rsidRDefault="00FC67B4" w:rsidP="006F6992">
          <w:pPr>
            <w:pStyle w:val="Footer"/>
            <w:jc w:val="center"/>
          </w:pPr>
          <w:r w:rsidRPr="00FC67B4">
            <w:t>Telefon/fax:</w:t>
          </w:r>
        </w:p>
        <w:p w14:paraId="5B2CDF74" w14:textId="35DE1D59" w:rsidR="00FC67B4" w:rsidRPr="006F6992" w:rsidRDefault="00EB03D6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3396" w:type="dxa"/>
        </w:tcPr>
        <w:p w14:paraId="63853A8F" w14:textId="77777777" w:rsidR="00FC67B4" w:rsidRPr="00FC67B4" w:rsidRDefault="00FC67B4" w:rsidP="006F6992">
          <w:pPr>
            <w:pStyle w:val="Footer"/>
            <w:jc w:val="right"/>
          </w:pPr>
          <w:r w:rsidRPr="00FC67B4">
            <w:t>Pagini web:</w:t>
          </w:r>
        </w:p>
        <w:p w14:paraId="09245C7D" w14:textId="77777777" w:rsidR="00FC67B4" w:rsidRPr="006F6992" w:rsidRDefault="00FC67B4" w:rsidP="006F6992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14:paraId="4B46128A" w14:textId="77777777" w:rsidR="00FC67B4" w:rsidRDefault="00FC67B4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EC7D6" w14:textId="77777777" w:rsidR="00160AC2" w:rsidRDefault="00160AC2" w:rsidP="006F6992">
      <w:r>
        <w:separator/>
      </w:r>
    </w:p>
  </w:footnote>
  <w:footnote w:type="continuationSeparator" w:id="0">
    <w:p w14:paraId="22C0EC36" w14:textId="77777777" w:rsidR="00160AC2" w:rsidRDefault="00160AC2" w:rsidP="006F6992">
      <w:r>
        <w:continuationSeparator/>
      </w:r>
    </w:p>
  </w:footnote>
  <w:footnote w:type="continuationNotice" w:id="1">
    <w:p w14:paraId="534A5754" w14:textId="77777777" w:rsidR="00160AC2" w:rsidRDefault="00160AC2"/>
  </w:footnote>
  <w:footnote w:id="2">
    <w:p w14:paraId="28C9C938" w14:textId="77777777" w:rsidR="00904ACC" w:rsidRDefault="00904ACC" w:rsidP="00904A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Se va înlocui după caz informația din tabel, care este oferită cu titlu de exemplu.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7E910" w14:textId="0433BE1D" w:rsidR="00FC67B4" w:rsidRDefault="00B64EE2" w:rsidP="006F69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11682" wp14:editId="78C71031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 w15:restartNumberingAfterBreak="0">
    <w:nsid w:val="028F5993"/>
    <w:multiLevelType w:val="multilevel"/>
    <w:tmpl w:val="585C5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9838BF"/>
    <w:multiLevelType w:val="hybridMultilevel"/>
    <w:tmpl w:val="6DD0319C"/>
    <w:lvl w:ilvl="0" w:tplc="BAC816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22ED"/>
    <w:multiLevelType w:val="multilevel"/>
    <w:tmpl w:val="0B0870E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9012B3"/>
    <w:multiLevelType w:val="hybridMultilevel"/>
    <w:tmpl w:val="31808294"/>
    <w:lvl w:ilvl="0" w:tplc="9C56369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1679"/>
    <w:multiLevelType w:val="multilevel"/>
    <w:tmpl w:val="4844AFB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42CC4"/>
    <w:multiLevelType w:val="multilevel"/>
    <w:tmpl w:val="58E24D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4A69D2"/>
    <w:multiLevelType w:val="hybridMultilevel"/>
    <w:tmpl w:val="B652F9BC"/>
    <w:lvl w:ilvl="0" w:tplc="539AC5AA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6374F"/>
    <w:multiLevelType w:val="multilevel"/>
    <w:tmpl w:val="FD204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153"/>
    <w:multiLevelType w:val="multilevel"/>
    <w:tmpl w:val="58E24D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1E7616"/>
    <w:multiLevelType w:val="hybridMultilevel"/>
    <w:tmpl w:val="E3BA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9C538E"/>
    <w:multiLevelType w:val="multilevel"/>
    <w:tmpl w:val="6686A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52A3A"/>
    <w:multiLevelType w:val="multilevel"/>
    <w:tmpl w:val="58E24D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8713979"/>
    <w:multiLevelType w:val="hybridMultilevel"/>
    <w:tmpl w:val="49361840"/>
    <w:lvl w:ilvl="0" w:tplc="BAC8162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F04108"/>
    <w:multiLevelType w:val="hybridMultilevel"/>
    <w:tmpl w:val="798C72E8"/>
    <w:lvl w:ilvl="0" w:tplc="26C823F2">
      <w:start w:val="2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54BDD"/>
    <w:multiLevelType w:val="multilevel"/>
    <w:tmpl w:val="58E24D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F16DFA"/>
    <w:multiLevelType w:val="hybridMultilevel"/>
    <w:tmpl w:val="C2A4983A"/>
    <w:lvl w:ilvl="0" w:tplc="E416B5E0">
      <w:start w:val="90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E77A3"/>
    <w:multiLevelType w:val="multilevel"/>
    <w:tmpl w:val="FB385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00168"/>
    <w:multiLevelType w:val="multilevel"/>
    <w:tmpl w:val="6074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75CA0"/>
    <w:multiLevelType w:val="hybridMultilevel"/>
    <w:tmpl w:val="65BE9222"/>
    <w:lvl w:ilvl="0" w:tplc="F890531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14ED2"/>
    <w:multiLevelType w:val="hybridMultilevel"/>
    <w:tmpl w:val="B1EC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629CF"/>
    <w:multiLevelType w:val="multilevel"/>
    <w:tmpl w:val="636ED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381D7A"/>
    <w:multiLevelType w:val="hybridMultilevel"/>
    <w:tmpl w:val="31BA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C6334A"/>
    <w:multiLevelType w:val="multilevel"/>
    <w:tmpl w:val="03B46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03DC5"/>
    <w:multiLevelType w:val="hybridMultilevel"/>
    <w:tmpl w:val="CD6071BE"/>
    <w:lvl w:ilvl="0" w:tplc="BAC81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10BE4"/>
    <w:multiLevelType w:val="hybridMultilevel"/>
    <w:tmpl w:val="5904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A2E79"/>
    <w:multiLevelType w:val="multilevel"/>
    <w:tmpl w:val="4844A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62593"/>
    <w:multiLevelType w:val="hybridMultilevel"/>
    <w:tmpl w:val="420C2D9E"/>
    <w:lvl w:ilvl="0" w:tplc="9D6246A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33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62644"/>
    <w:multiLevelType w:val="hybridMultilevel"/>
    <w:tmpl w:val="FD40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A65F0"/>
    <w:multiLevelType w:val="hybridMultilevel"/>
    <w:tmpl w:val="F93C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C76D8E"/>
    <w:multiLevelType w:val="hybridMultilevel"/>
    <w:tmpl w:val="A896EC6A"/>
    <w:lvl w:ilvl="0" w:tplc="2CA2C15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3F3C01"/>
    <w:multiLevelType w:val="hybridMultilevel"/>
    <w:tmpl w:val="93362A52"/>
    <w:lvl w:ilvl="0" w:tplc="458EB4A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23E71"/>
    <w:multiLevelType w:val="hybridMultilevel"/>
    <w:tmpl w:val="818425A0"/>
    <w:lvl w:ilvl="0" w:tplc="BAC81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B152F"/>
    <w:multiLevelType w:val="hybridMultilevel"/>
    <w:tmpl w:val="A928D60E"/>
    <w:lvl w:ilvl="0" w:tplc="BAC8162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96A2E94"/>
    <w:multiLevelType w:val="hybridMultilevel"/>
    <w:tmpl w:val="CC0A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C14E4"/>
    <w:multiLevelType w:val="multilevel"/>
    <w:tmpl w:val="FB385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4644668">
    <w:abstractNumId w:val="40"/>
  </w:num>
  <w:num w:numId="2" w16cid:durableId="427697648">
    <w:abstractNumId w:val="23"/>
  </w:num>
  <w:num w:numId="3" w16cid:durableId="112290147">
    <w:abstractNumId w:val="29"/>
  </w:num>
  <w:num w:numId="4" w16cid:durableId="1508717755">
    <w:abstractNumId w:val="25"/>
  </w:num>
  <w:num w:numId="5" w16cid:durableId="1940521162">
    <w:abstractNumId w:val="11"/>
  </w:num>
  <w:num w:numId="6" w16cid:durableId="122623204">
    <w:abstractNumId w:val="37"/>
  </w:num>
  <w:num w:numId="7" w16cid:durableId="327289565">
    <w:abstractNumId w:val="2"/>
  </w:num>
  <w:num w:numId="8" w16cid:durableId="1641963470">
    <w:abstractNumId w:val="36"/>
  </w:num>
  <w:num w:numId="9" w16cid:durableId="31314371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3175852">
    <w:abstractNumId w:val="33"/>
  </w:num>
  <w:num w:numId="11" w16cid:durableId="141968687">
    <w:abstractNumId w:val="16"/>
  </w:num>
  <w:num w:numId="12" w16cid:durableId="1563365845">
    <w:abstractNumId w:val="9"/>
  </w:num>
  <w:num w:numId="13" w16cid:durableId="553934228">
    <w:abstractNumId w:val="6"/>
  </w:num>
  <w:num w:numId="14" w16cid:durableId="345792698">
    <w:abstractNumId w:val="12"/>
  </w:num>
  <w:num w:numId="15" w16cid:durableId="445932320">
    <w:abstractNumId w:val="8"/>
  </w:num>
  <w:num w:numId="16" w16cid:durableId="37436593">
    <w:abstractNumId w:val="19"/>
  </w:num>
  <w:num w:numId="17" w16cid:durableId="101918114">
    <w:abstractNumId w:val="3"/>
  </w:num>
  <w:num w:numId="18" w16cid:durableId="2090813056">
    <w:abstractNumId w:val="30"/>
  </w:num>
  <w:num w:numId="19" w16cid:durableId="692389467">
    <w:abstractNumId w:val="13"/>
  </w:num>
  <w:num w:numId="20" w16cid:durableId="2102867758">
    <w:abstractNumId w:val="0"/>
  </w:num>
  <w:num w:numId="21" w16cid:durableId="2141461785">
    <w:abstractNumId w:val="34"/>
  </w:num>
  <w:num w:numId="22" w16cid:durableId="1113981541">
    <w:abstractNumId w:val="28"/>
  </w:num>
  <w:num w:numId="23" w16cid:durableId="100031751">
    <w:abstractNumId w:val="10"/>
  </w:num>
  <w:num w:numId="24" w16cid:durableId="1728871066">
    <w:abstractNumId w:val="24"/>
  </w:num>
  <w:num w:numId="25" w16cid:durableId="182667437">
    <w:abstractNumId w:val="14"/>
  </w:num>
  <w:num w:numId="26" w16cid:durableId="878785881">
    <w:abstractNumId w:val="31"/>
  </w:num>
  <w:num w:numId="27" w16cid:durableId="375545456">
    <w:abstractNumId w:val="22"/>
  </w:num>
  <w:num w:numId="28" w16cid:durableId="1553343963">
    <w:abstractNumId w:val="26"/>
  </w:num>
  <w:num w:numId="29" w16cid:durableId="700595106">
    <w:abstractNumId w:val="43"/>
  </w:num>
  <w:num w:numId="30" w16cid:durableId="1260336512">
    <w:abstractNumId w:val="18"/>
  </w:num>
  <w:num w:numId="31" w16cid:durableId="1145660781">
    <w:abstractNumId w:val="5"/>
  </w:num>
  <w:num w:numId="32" w16cid:durableId="923414141">
    <w:abstractNumId w:val="15"/>
  </w:num>
  <w:num w:numId="33" w16cid:durableId="1910187720">
    <w:abstractNumId w:val="38"/>
  </w:num>
  <w:num w:numId="34" w16cid:durableId="31854819">
    <w:abstractNumId w:val="41"/>
  </w:num>
  <w:num w:numId="35" w16cid:durableId="1429499047">
    <w:abstractNumId w:val="7"/>
  </w:num>
  <w:num w:numId="36" w16cid:durableId="1812283114">
    <w:abstractNumId w:val="27"/>
  </w:num>
  <w:num w:numId="37" w16cid:durableId="2138597897">
    <w:abstractNumId w:val="20"/>
  </w:num>
  <w:num w:numId="38" w16cid:durableId="2025017491">
    <w:abstractNumId w:val="39"/>
  </w:num>
  <w:num w:numId="39" w16cid:durableId="1244953765">
    <w:abstractNumId w:val="4"/>
  </w:num>
  <w:num w:numId="40" w16cid:durableId="1708749260">
    <w:abstractNumId w:val="1"/>
  </w:num>
  <w:num w:numId="41" w16cid:durableId="634141255">
    <w:abstractNumId w:val="42"/>
  </w:num>
  <w:num w:numId="42" w16cid:durableId="1048838545">
    <w:abstractNumId w:val="21"/>
  </w:num>
  <w:num w:numId="43" w16cid:durableId="1434665570">
    <w:abstractNumId w:val="35"/>
  </w:num>
  <w:num w:numId="44" w16cid:durableId="677282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07A85"/>
    <w:rsid w:val="00014C52"/>
    <w:rsid w:val="0002347A"/>
    <w:rsid w:val="00042C12"/>
    <w:rsid w:val="00054062"/>
    <w:rsid w:val="00075012"/>
    <w:rsid w:val="0007543C"/>
    <w:rsid w:val="000B466F"/>
    <w:rsid w:val="000D596B"/>
    <w:rsid w:val="000E4B90"/>
    <w:rsid w:val="00124CD3"/>
    <w:rsid w:val="00130FDE"/>
    <w:rsid w:val="00146A85"/>
    <w:rsid w:val="00157A59"/>
    <w:rsid w:val="00160AC2"/>
    <w:rsid w:val="001613AD"/>
    <w:rsid w:val="001741EA"/>
    <w:rsid w:val="001B5961"/>
    <w:rsid w:val="001E1070"/>
    <w:rsid w:val="00202AB3"/>
    <w:rsid w:val="00211572"/>
    <w:rsid w:val="00237DD9"/>
    <w:rsid w:val="00241EF0"/>
    <w:rsid w:val="00266E9A"/>
    <w:rsid w:val="002B00A7"/>
    <w:rsid w:val="002B4CC4"/>
    <w:rsid w:val="002D6CAD"/>
    <w:rsid w:val="00326AA7"/>
    <w:rsid w:val="00350149"/>
    <w:rsid w:val="00367A33"/>
    <w:rsid w:val="00375A85"/>
    <w:rsid w:val="00375CEC"/>
    <w:rsid w:val="00386EA8"/>
    <w:rsid w:val="003A22BB"/>
    <w:rsid w:val="003F5237"/>
    <w:rsid w:val="003F6E4E"/>
    <w:rsid w:val="00403BDE"/>
    <w:rsid w:val="00403CF0"/>
    <w:rsid w:val="00411EE1"/>
    <w:rsid w:val="00425EEF"/>
    <w:rsid w:val="0042753E"/>
    <w:rsid w:val="0043201A"/>
    <w:rsid w:val="00446185"/>
    <w:rsid w:val="0044774C"/>
    <w:rsid w:val="00457527"/>
    <w:rsid w:val="004849C7"/>
    <w:rsid w:val="004879C8"/>
    <w:rsid w:val="004B0CCB"/>
    <w:rsid w:val="004B2C31"/>
    <w:rsid w:val="004C44EB"/>
    <w:rsid w:val="004C5DAD"/>
    <w:rsid w:val="004D0B2A"/>
    <w:rsid w:val="004E6471"/>
    <w:rsid w:val="004F4290"/>
    <w:rsid w:val="005020D0"/>
    <w:rsid w:val="005032A1"/>
    <w:rsid w:val="00511E6E"/>
    <w:rsid w:val="005173AC"/>
    <w:rsid w:val="00524180"/>
    <w:rsid w:val="00540218"/>
    <w:rsid w:val="00553531"/>
    <w:rsid w:val="00565A33"/>
    <w:rsid w:val="005817A9"/>
    <w:rsid w:val="005840CC"/>
    <w:rsid w:val="00584E15"/>
    <w:rsid w:val="00596225"/>
    <w:rsid w:val="005C2934"/>
    <w:rsid w:val="005C411D"/>
    <w:rsid w:val="00622AB0"/>
    <w:rsid w:val="0063068E"/>
    <w:rsid w:val="0063400E"/>
    <w:rsid w:val="0065670B"/>
    <w:rsid w:val="00673A50"/>
    <w:rsid w:val="00673C0F"/>
    <w:rsid w:val="006767BB"/>
    <w:rsid w:val="00677473"/>
    <w:rsid w:val="006B4EC1"/>
    <w:rsid w:val="006C71C4"/>
    <w:rsid w:val="006F6992"/>
    <w:rsid w:val="00715F0D"/>
    <w:rsid w:val="0074625A"/>
    <w:rsid w:val="00747380"/>
    <w:rsid w:val="0078544E"/>
    <w:rsid w:val="00791264"/>
    <w:rsid w:val="007A6EEB"/>
    <w:rsid w:val="007D49FB"/>
    <w:rsid w:val="007E5C99"/>
    <w:rsid w:val="007E73A3"/>
    <w:rsid w:val="007F7A12"/>
    <w:rsid w:val="00810FC4"/>
    <w:rsid w:val="00821943"/>
    <w:rsid w:val="008619C9"/>
    <w:rsid w:val="00866603"/>
    <w:rsid w:val="00886D9D"/>
    <w:rsid w:val="008A41C7"/>
    <w:rsid w:val="008C14A6"/>
    <w:rsid w:val="008E6DFE"/>
    <w:rsid w:val="008F0F41"/>
    <w:rsid w:val="0090358D"/>
    <w:rsid w:val="00903A78"/>
    <w:rsid w:val="00904ACC"/>
    <w:rsid w:val="00925877"/>
    <w:rsid w:val="00944038"/>
    <w:rsid w:val="009624EE"/>
    <w:rsid w:val="009B32D5"/>
    <w:rsid w:val="009D0888"/>
    <w:rsid w:val="009D0C85"/>
    <w:rsid w:val="00A452F5"/>
    <w:rsid w:val="00A646AC"/>
    <w:rsid w:val="00A725B3"/>
    <w:rsid w:val="00A73787"/>
    <w:rsid w:val="00A81D4E"/>
    <w:rsid w:val="00A83AD3"/>
    <w:rsid w:val="00A935B7"/>
    <w:rsid w:val="00AA3C2D"/>
    <w:rsid w:val="00AB3554"/>
    <w:rsid w:val="00AD255E"/>
    <w:rsid w:val="00AE33BD"/>
    <w:rsid w:val="00B10A47"/>
    <w:rsid w:val="00B52257"/>
    <w:rsid w:val="00B64EE2"/>
    <w:rsid w:val="00B855D2"/>
    <w:rsid w:val="00BB5D42"/>
    <w:rsid w:val="00BE63B9"/>
    <w:rsid w:val="00BF752D"/>
    <w:rsid w:val="00BF7BCC"/>
    <w:rsid w:val="00C05A38"/>
    <w:rsid w:val="00C13D78"/>
    <w:rsid w:val="00C34061"/>
    <w:rsid w:val="00C36E68"/>
    <w:rsid w:val="00C764D0"/>
    <w:rsid w:val="00CD6D81"/>
    <w:rsid w:val="00CF34EC"/>
    <w:rsid w:val="00CF4E42"/>
    <w:rsid w:val="00D12A76"/>
    <w:rsid w:val="00D424BE"/>
    <w:rsid w:val="00D432A5"/>
    <w:rsid w:val="00D47493"/>
    <w:rsid w:val="00D5114A"/>
    <w:rsid w:val="00D52DF0"/>
    <w:rsid w:val="00D65E8A"/>
    <w:rsid w:val="00D81533"/>
    <w:rsid w:val="00D872E3"/>
    <w:rsid w:val="00DA7584"/>
    <w:rsid w:val="00DA79E5"/>
    <w:rsid w:val="00DB06DE"/>
    <w:rsid w:val="00DB65A7"/>
    <w:rsid w:val="00DF4FC8"/>
    <w:rsid w:val="00E119D1"/>
    <w:rsid w:val="00E26825"/>
    <w:rsid w:val="00E417E5"/>
    <w:rsid w:val="00E50284"/>
    <w:rsid w:val="00E51AA2"/>
    <w:rsid w:val="00E53CD8"/>
    <w:rsid w:val="00E82A92"/>
    <w:rsid w:val="00EB03D6"/>
    <w:rsid w:val="00EC65EA"/>
    <w:rsid w:val="00EE3F7D"/>
    <w:rsid w:val="00EF188C"/>
    <w:rsid w:val="00EF7072"/>
    <w:rsid w:val="00F064E4"/>
    <w:rsid w:val="00F24663"/>
    <w:rsid w:val="00F24B0A"/>
    <w:rsid w:val="00F26FCE"/>
    <w:rsid w:val="00F341A8"/>
    <w:rsid w:val="00F67AF4"/>
    <w:rsid w:val="00F82FEE"/>
    <w:rsid w:val="00F94001"/>
    <w:rsid w:val="00FA7DE2"/>
    <w:rsid w:val="00FB0FB2"/>
    <w:rsid w:val="00FC2E2E"/>
    <w:rsid w:val="00FC53FC"/>
    <w:rsid w:val="00FC67B4"/>
    <w:rsid w:val="00FD76C9"/>
    <w:rsid w:val="00FF050C"/>
    <w:rsid w:val="01A61A55"/>
    <w:rsid w:val="05E71B58"/>
    <w:rsid w:val="0BBCDD5E"/>
    <w:rsid w:val="0D5F3431"/>
    <w:rsid w:val="15E2B7E5"/>
    <w:rsid w:val="2414F1DB"/>
    <w:rsid w:val="25525E49"/>
    <w:rsid w:val="2F8FE1FE"/>
    <w:rsid w:val="3690454C"/>
    <w:rsid w:val="3B358BD8"/>
    <w:rsid w:val="416F4720"/>
    <w:rsid w:val="4EC4EB17"/>
    <w:rsid w:val="50ECA5C7"/>
    <w:rsid w:val="5598303A"/>
    <w:rsid w:val="56EA6ADE"/>
    <w:rsid w:val="67A073E3"/>
    <w:rsid w:val="7553D0E2"/>
    <w:rsid w:val="7AD4AFE2"/>
    <w:rsid w:val="7ECAB034"/>
    <w:rsid w:val="7EC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3FD2F"/>
  <w15:chartTrackingRefBased/>
  <w15:docId w15:val="{82256DCF-E2C0-4308-B917-8D88080D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34061"/>
    <w:pPr>
      <w:spacing w:line="259" w:lineRule="auto"/>
      <w:outlineLvl w:val="9"/>
    </w:pPr>
    <w:rPr>
      <w:rFonts w:asciiTheme="majorHAnsi" w:hAnsiTheme="majorHAnsi" w:cs="Times New Roman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341A8"/>
    <w:pPr>
      <w:tabs>
        <w:tab w:val="left" w:pos="440"/>
        <w:tab w:val="right" w:leader="dot" w:pos="9628"/>
      </w:tabs>
      <w:spacing w:after="100" w:line="360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table" w:customStyle="1" w:styleId="TipTable">
    <w:name w:val="Tip Table"/>
    <w:basedOn w:val="TableNormal"/>
    <w:uiPriority w:val="99"/>
    <w:rsid w:val="00C34061"/>
    <w:rPr>
      <w:rFonts w:eastAsiaTheme="minorEastAsia" w:cs="Times New Roman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jc w:val="center"/>
      </w:pPr>
      <w:rPr>
        <w:rFonts w:cs="Times New Roman"/>
      </w:rPr>
    </w:tblStylePr>
  </w:style>
  <w:style w:type="paragraph" w:customStyle="1" w:styleId="TipText">
    <w:name w:val="Tip Text"/>
    <w:basedOn w:val="Normal"/>
    <w:uiPriority w:val="99"/>
    <w:rsid w:val="00C34061"/>
    <w:pPr>
      <w:spacing w:before="160" w:after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val="en-US" w:eastAsia="ja-JP"/>
    </w:rPr>
  </w:style>
  <w:style w:type="paragraph" w:customStyle="1" w:styleId="Icon">
    <w:name w:val="Icon"/>
    <w:basedOn w:val="Normal"/>
    <w:uiPriority w:val="99"/>
    <w:unhideWhenUsed/>
    <w:qFormat/>
    <w:rsid w:val="00C34061"/>
    <w:pPr>
      <w:spacing w:before="160" w:after="160"/>
      <w:jc w:val="center"/>
    </w:pPr>
    <w:rPr>
      <w:rFonts w:asciiTheme="minorHAnsi" w:eastAsiaTheme="minorEastAsia" w:hAnsiTheme="minorHAnsi" w:cs="Times New Roman"/>
      <w:color w:val="44546A" w:themeColor="text2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266E9A"/>
    <w:rPr>
      <w:rFonts w:ascii="Arial" w:hAnsi="Arial" w:cs="Arial"/>
      <w:lang w:val="ro-RO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link w:val="BVIfnrChar1Char"/>
    <w:unhideWhenUsed/>
    <w:qFormat/>
    <w:rsid w:val="00904ACC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904ACC"/>
    <w:pPr>
      <w:widowControl w:val="0"/>
      <w:autoSpaceDE w:val="0"/>
      <w:autoSpaceDN w:val="0"/>
      <w:adjustRightInd w:val="0"/>
      <w:spacing w:line="240" w:lineRule="exact"/>
      <w:jc w:val="both"/>
    </w:pPr>
    <w:rPr>
      <w:rFonts w:asciiTheme="minorHAnsi" w:hAnsiTheme="minorHAnsi" w:cstheme="minorBidi"/>
      <w:vertAlign w:val="superscript"/>
      <w:lang w:val="en-US"/>
    </w:rPr>
  </w:style>
  <w:style w:type="table" w:styleId="GridTable1Light-Accent5">
    <w:name w:val="Grid Table 1 Light Accent 5"/>
    <w:basedOn w:val="TableNormal"/>
    <w:uiPriority w:val="46"/>
    <w:rsid w:val="00B5225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146A8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numbering" w:customStyle="1" w:styleId="CurrentList1">
    <w:name w:val="Current List1"/>
    <w:uiPriority w:val="99"/>
    <w:rsid w:val="00425EE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7" ma:contentTypeDescription="Create a new document." ma:contentTypeScope="" ma:versionID="3f1427f8396e9ee760a45c1b74463809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21dbde0a62272f4f198e6b749a8c63cb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da603-1d56-4d11-98ec-026d85fad3d0}" ma:internalName="TaxCatchAll" ma:showField="CatchAllData" ma:web="95d05e83-e2d3-42f9-ae7c-b888304db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9170e-4503-4779-ac67-a88f740722fb">
      <Terms xmlns="http://schemas.microsoft.com/office/infopath/2007/PartnerControls"/>
    </lcf76f155ced4ddcb4097134ff3c332f>
    <TaxCatchAll xmlns="95d05e83-e2d3-42f9-ae7c-b888304dba8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D97C-858A-4B49-9A94-B4816916C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A1F0A-2F10-46FE-8B44-E409B215E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0443E-CCD8-41FB-BA1D-D29B28C13D97}">
  <ds:schemaRefs>
    <ds:schemaRef ds:uri="http://schemas.microsoft.com/office/2006/metadata/properties"/>
    <ds:schemaRef ds:uri="http://schemas.microsoft.com/office/infopath/2007/PartnerControls"/>
    <ds:schemaRef ds:uri="93c9170e-4503-4779-ac67-a88f740722fb"/>
    <ds:schemaRef ds:uri="95d05e83-e2d3-42f9-ae7c-b888304dba87"/>
  </ds:schemaRefs>
</ds:datastoreItem>
</file>

<file path=customXml/itemProps4.xml><?xml version="1.0" encoding="utf-8"?>
<ds:datastoreItem xmlns:ds="http://schemas.openxmlformats.org/officeDocument/2006/customXml" ds:itemID="{53D9CB58-FA01-4334-B221-F71466B6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775</Words>
  <Characters>4419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5184</CharactersWithSpaces>
  <SharedDoc>false</SharedDoc>
  <HLinks>
    <vt:vector size="24" baseType="variant"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_Toc152693928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_Toc152693927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_Toc152693926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_Toc152693925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Lilia Surdu</cp:lastModifiedBy>
  <cp:revision>66</cp:revision>
  <cp:lastPrinted>2020-07-24T20:11:00Z</cp:lastPrinted>
  <dcterms:created xsi:type="dcterms:W3CDTF">2022-10-09T04:04:00Z</dcterms:created>
  <dcterms:modified xsi:type="dcterms:W3CDTF">2023-12-06T02:38:00Z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  <property fmtid="{D5CDD505-2E9C-101B-9397-08002B2CF9AE}" pid="3" name="MediaServiceImageTags">
    <vt:lpwstr/>
  </property>
</Properties>
</file>